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4B32D9" w:rsidRDefault="00B4741E" w:rsidP="00243DA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4B32D9" w:rsidRDefault="00170593" w:rsidP="00243DA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B32D9" w:rsidRDefault="00B4741E" w:rsidP="00243DA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B32D9" w:rsidRDefault="00CD7410" w:rsidP="00243DA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4B32D9" w:rsidRDefault="00B4741E" w:rsidP="00243DA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AC55AA4" w:rsidR="00B4741E" w:rsidRPr="004B32D9" w:rsidRDefault="00CC0BF4" w:rsidP="00F93E43">
      <w:pPr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D6D20" w:rsidRPr="004B32D9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4B32D9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369B2" w:rsidRPr="004B32D9">
        <w:rPr>
          <w:rFonts w:ascii="GHEA Grapalat" w:hAnsi="GHEA Grapalat"/>
          <w:sz w:val="24"/>
          <w:szCs w:val="24"/>
          <w:lang w:val="hy-AM" w:eastAsia="hy-AM"/>
        </w:rPr>
        <w:t>որակի ապահովման վարչության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CD6D20"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(ծածկագիր՝ 71-28.1.</w:t>
      </w:r>
      <w:r w:rsidR="000369B2" w:rsidRPr="004B32D9">
        <w:rPr>
          <w:rFonts w:ascii="GHEA Grapalat" w:hAnsi="GHEA Grapalat"/>
          <w:sz w:val="24"/>
          <w:szCs w:val="24"/>
          <w:lang w:val="hy-AM" w:eastAsia="hy-AM"/>
        </w:rPr>
        <w:t>գ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-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>Մ2-</w:t>
      </w:r>
      <w:r w:rsidR="008369F3" w:rsidRPr="004B32D9">
        <w:rPr>
          <w:rFonts w:ascii="GHEA Grapalat" w:hAnsi="GHEA Grapalat"/>
          <w:sz w:val="24"/>
          <w:szCs w:val="24"/>
          <w:lang w:val="hy-AM" w:eastAsia="hy-AM"/>
        </w:rPr>
        <w:t>3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>4-րդ թաղ</w:t>
      </w:r>
      <w:r w:rsidR="00C60E93" w:rsidRPr="004B32D9">
        <w:rPr>
          <w:rFonts w:ascii="GHEA Grapalat" w:hAnsi="GHEA Grapalat"/>
          <w:sz w:val="24"/>
          <w:szCs w:val="24"/>
          <w:lang w:val="hy-AM" w:eastAsia="hy-AM"/>
        </w:rPr>
        <w:t>.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>, Ա</w:t>
      </w:r>
      <w:r w:rsidR="00B4741E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 Միկոյան 109/8):</w:t>
      </w:r>
    </w:p>
    <w:p w14:paraId="06FB9771" w14:textId="35BF81F4" w:rsidR="00B4741E" w:rsidRPr="004B32D9" w:rsidRDefault="002F7E3C" w:rsidP="00F93E43">
      <w:pPr>
        <w:shd w:val="clear" w:color="auto" w:fill="FFFFFF"/>
        <w:tabs>
          <w:tab w:val="left" w:pos="900"/>
        </w:tabs>
        <w:spacing w:line="276" w:lineRule="auto"/>
        <w:ind w:right="90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CD6D20" w:rsidRPr="004B32D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որակի ապահովման վարչության 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>որակի ապահովման վարչության գլխավոր մաս</w:t>
      </w:r>
      <w:r w:rsidR="008369F3" w:rsidRPr="004B32D9">
        <w:rPr>
          <w:rFonts w:ascii="GHEA Grapalat" w:hAnsi="GHEA Grapalat"/>
          <w:sz w:val="24"/>
          <w:szCs w:val="24"/>
          <w:lang w:val="hy-AM" w:eastAsia="hy-AM"/>
        </w:rPr>
        <w:t>նագետի (ծածկագիր՝ 71-28.1.գ-Մ2-3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50C16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E5CE7D2" w:rsidR="00E12BFB" w:rsidRPr="004B32D9" w:rsidRDefault="00E12BFB" w:rsidP="00F93E43">
      <w:pPr>
        <w:shd w:val="clear" w:color="auto" w:fill="FFFFFF"/>
        <w:spacing w:line="276" w:lineRule="auto"/>
        <w:ind w:right="90"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B32D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B32D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B32D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4B32D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2F7E3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https://cso.gov.am/internal-external-competitions</w:t>
        </w:r>
      </w:hyperlink>
      <w:r w:rsidRPr="00C50C16">
        <w:rPr>
          <w:rStyle w:val="Hyperlink"/>
          <w:rFonts w:ascii="Times New Roman" w:hAnsi="Times New Roman"/>
          <w:lang w:val="hy-AM" w:eastAsia="en-US"/>
        </w:rPr>
        <w:t xml:space="preserve"> </w:t>
      </w:r>
      <w:r w:rsidRPr="004B32D9">
        <w:rPr>
          <w:rFonts w:ascii="GHEA Grapalat" w:eastAsia="Sylfaen" w:hAnsi="GHEA Grapalat" w:cs="Sylfaen"/>
          <w:sz w:val="24"/>
          <w:szCs w:val="24"/>
          <w:lang w:val="hy-AM"/>
        </w:rPr>
        <w:t>հղումով` 202</w:t>
      </w:r>
      <w:r w:rsidR="00F93E43" w:rsidRPr="004B32D9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F2901">
        <w:rPr>
          <w:rFonts w:ascii="GHEA Grapalat" w:eastAsia="Sylfaen" w:hAnsi="GHEA Grapalat" w:cs="Sylfaen"/>
          <w:sz w:val="24"/>
          <w:szCs w:val="24"/>
          <w:lang w:val="hy-AM"/>
        </w:rPr>
        <w:t>փետրվարի 26</w:t>
      </w:r>
      <w:r w:rsidR="00F93E43" w:rsidRPr="004B32D9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8F2901">
        <w:rPr>
          <w:rFonts w:ascii="GHEA Grapalat" w:eastAsia="Sylfaen" w:hAnsi="GHEA Grapalat" w:cs="Sylfaen"/>
          <w:sz w:val="24"/>
          <w:szCs w:val="24"/>
          <w:lang w:val="hy-AM"/>
        </w:rPr>
        <w:t>ից</w:t>
      </w:r>
      <w:r w:rsidR="00731EEE"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F93E43"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մարտի </w:t>
      </w:r>
      <w:r w:rsidR="002F7E3C">
        <w:rPr>
          <w:rFonts w:ascii="GHEA Grapalat" w:eastAsia="Sylfaen" w:hAnsi="GHEA Grapalat" w:cs="Sylfaen"/>
          <w:sz w:val="24"/>
          <w:szCs w:val="24"/>
          <w:lang w:val="hy-AM"/>
        </w:rPr>
        <w:t>1</w:t>
      </w:r>
      <w:r w:rsidR="00CD6D20" w:rsidRPr="004B32D9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043B6E32" w:rsidR="00CD7410" w:rsidRPr="004B32D9" w:rsidRDefault="00243DAE" w:rsidP="00F93E4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90" w:hanging="180"/>
        <w:jc w:val="both"/>
        <w:rPr>
          <w:rFonts w:ascii="GHEA Grapalat" w:hAnsi="GHEA Grapalat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 xml:space="preserve">  </w:t>
      </w:r>
      <w:r w:rsidR="005F1F6C" w:rsidRPr="004B32D9">
        <w:rPr>
          <w:rFonts w:ascii="GHEA Grapalat" w:hAnsi="GHEA Grapalat" w:cs="Arial"/>
          <w:i/>
          <w:sz w:val="24"/>
          <w:szCs w:val="24"/>
        </w:rPr>
        <w:t>Դ</w:t>
      </w:r>
      <w:r w:rsidR="00CD7410" w:rsidRPr="004B32D9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4B32D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4B32D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4B32D9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4B32D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B32D9">
        <w:rPr>
          <w:rFonts w:ascii="GHEA Grapalat" w:hAnsi="GHEA Grapalat"/>
          <w:i/>
          <w:sz w:val="24"/>
          <w:szCs w:val="24"/>
        </w:rPr>
        <w:t>,</w:t>
      </w:r>
    </w:p>
    <w:p w14:paraId="21715CF2" w14:textId="33DA64AF" w:rsidR="005F1F6C" w:rsidRPr="004B32D9" w:rsidRDefault="00243DAE" w:rsidP="00F93E4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B32D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B32D9">
        <w:rPr>
          <w:rFonts w:ascii="GHEA Grapalat" w:hAnsi="GHEA Grapalat" w:cs="Arial"/>
          <w:i/>
          <w:sz w:val="24"/>
          <w:szCs w:val="24"/>
        </w:rPr>
        <w:t>լուսապատճենը</w:t>
      </w:r>
      <w:r w:rsidR="005F1F6C" w:rsidRPr="004B32D9">
        <w:rPr>
          <w:rFonts w:ascii="GHEA Grapalat" w:hAnsi="GHEA Grapalat" w:cs="Arial"/>
          <w:i/>
          <w:sz w:val="24"/>
          <w:szCs w:val="24"/>
        </w:rPr>
        <w:t xml:space="preserve"> (եթե անձը նույնականացման </w:t>
      </w:r>
      <w:r w:rsidRPr="004B32D9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B32D9">
        <w:rPr>
          <w:rFonts w:ascii="GHEA Grapalat" w:hAnsi="GHEA Grapalat" w:cs="Arial"/>
          <w:i/>
          <w:sz w:val="24"/>
          <w:szCs w:val="24"/>
        </w:rPr>
        <w:t>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B32D9">
        <w:rPr>
          <w:rFonts w:ascii="GHEA Grapalat" w:hAnsi="GHEA Grapalat" w:cs="Arial"/>
          <w:i/>
          <w:sz w:val="24"/>
          <w:szCs w:val="24"/>
        </w:rPr>
        <w:t>պատճենը</w:t>
      </w:r>
      <w:r w:rsidR="005F1F6C" w:rsidRPr="004B32D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54CA8E6" w:rsidR="001B69C1" w:rsidRPr="004B32D9" w:rsidRDefault="001B69C1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9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B32D9">
        <w:rPr>
          <w:rFonts w:ascii="GHEA Grapalat" w:hAnsi="GHEA Grapalat" w:cs="Arial"/>
          <w:i/>
          <w:sz w:val="24"/>
          <w:szCs w:val="24"/>
        </w:rPr>
        <w:t>փաստաթղթի(երի) լուսանկար</w:t>
      </w:r>
      <w:r w:rsidRPr="004B32D9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86B1711" w:rsidR="005F1F6C" w:rsidRPr="004B32D9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9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B32D9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B32D9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1791780" w:rsidR="00CD7410" w:rsidRPr="004B32D9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4B32D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4</w:t>
      </w:r>
      <w:r w:rsidR="003305C6" w:rsidRPr="004B32D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ապրիլի 08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5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93E43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93E43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7231DA08" w:rsidR="00CD7410" w:rsidRPr="004B32D9" w:rsidRDefault="00CD7410" w:rsidP="00724CBD">
      <w:pPr>
        <w:shd w:val="clear" w:color="auto" w:fill="FFFFFF"/>
        <w:tabs>
          <w:tab w:val="left" w:pos="9900"/>
          <w:tab w:val="left" w:pos="10350"/>
          <w:tab w:val="left" w:pos="10501"/>
        </w:tabs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B32D9">
        <w:rPr>
          <w:rFonts w:ascii="GHEA Grapalat" w:hAnsi="GHEA Grapalat"/>
          <w:sz w:val="24"/>
          <w:szCs w:val="24"/>
          <w:lang w:val="hy-AM" w:eastAsia="hy-AM"/>
        </w:rPr>
        <w:t>202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4B32D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ապրիլի 10</w:t>
      </w:r>
      <w:r w:rsidR="003936ED" w:rsidRPr="004B32D9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724CBD">
        <w:rPr>
          <w:rFonts w:ascii="GHEA Grapalat" w:hAnsi="GHEA Grapalat"/>
          <w:sz w:val="24"/>
          <w:szCs w:val="24"/>
          <w:lang w:val="hy-AM" w:eastAsia="hy-AM"/>
        </w:rPr>
        <w:t xml:space="preserve">             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4B32D9">
        <w:rPr>
          <w:rFonts w:ascii="GHEA Grapalat" w:hAnsi="GHEA Grapalat"/>
          <w:sz w:val="24"/>
          <w:szCs w:val="24"/>
          <w:lang w:val="hy-AM" w:eastAsia="hy-AM"/>
        </w:rPr>
        <w:t>1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4B32D9">
        <w:rPr>
          <w:rFonts w:ascii="GHEA Grapalat" w:hAnsi="GHEA Grapalat"/>
          <w:sz w:val="24"/>
          <w:szCs w:val="24"/>
          <w:lang w:val="hy-AM" w:eastAsia="hy-AM"/>
        </w:rPr>
        <w:t>:</w:t>
      </w:r>
      <w:r w:rsidR="008369F3" w:rsidRPr="004B32D9">
        <w:rPr>
          <w:rFonts w:ascii="GHEA Grapalat" w:hAnsi="GHEA Grapalat"/>
          <w:sz w:val="24"/>
          <w:szCs w:val="24"/>
          <w:lang w:val="hy-AM" w:eastAsia="hy-AM"/>
        </w:rPr>
        <w:t>0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0-ին,  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93E43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93E43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Միկոյան 109/8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28BFB8AF" w14:textId="7BE269A4" w:rsidR="00CD7410" w:rsidRPr="004B32D9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0EE3670" w14:textId="20037956" w:rsidR="00F93E43" w:rsidRPr="004B32D9" w:rsidRDefault="00F93E43" w:rsidP="00F93E43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B32D9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5FBF979E" w14:textId="77777777" w:rsidR="00CD7410" w:rsidRPr="004B32D9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B32D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B32D9" w:rsidRDefault="00CD7410" w:rsidP="00243DAE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2D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9802AC8" w14:textId="74F62653" w:rsidR="0073112E" w:rsidRPr="004B32D9" w:rsidRDefault="0073112E" w:rsidP="00243DAE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A9C97D" w14:textId="77777777" w:rsidR="0073112E" w:rsidRPr="004B32D9" w:rsidRDefault="0073112E" w:rsidP="00243DAE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 w:cs="Calibri"/>
          <w:sz w:val="24"/>
          <w:szCs w:val="24"/>
          <w:lang w:val="hy-AM"/>
        </w:rPr>
        <w:t xml:space="preserve">     ՀՀ Սահմանադրություն</w:t>
      </w:r>
    </w:p>
    <w:p w14:paraId="4BA3A4D0" w14:textId="774510A3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/>
          <w:lang w:val="hy-AM"/>
        </w:rPr>
        <w:t xml:space="preserve">Հոդվածներ՝ </w:t>
      </w:r>
      <w:r w:rsidR="00F93E43" w:rsidRPr="004B32D9">
        <w:rPr>
          <w:rFonts w:ascii="GHEA Grapalat" w:hAnsi="GHEA Grapalat"/>
          <w:lang w:val="hy-AM"/>
        </w:rPr>
        <w:t>2,  6, 25, 27, 40, 48, 57, 64, 73, 89, 90, 93, 103</w:t>
      </w:r>
    </w:p>
    <w:p w14:paraId="14B23BB6" w14:textId="4D11B6F4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Հղումը՝ </w:t>
      </w:r>
      <w:hyperlink r:id="rId9" w:history="1">
        <w:r w:rsidR="00F93E43" w:rsidRPr="004B32D9">
          <w:rPr>
            <w:rStyle w:val="Hyperlink"/>
            <w:lang w:val="hy-AM"/>
          </w:rPr>
          <w:t>https://www.arlis.am/DocumentView.aspx?DocID=143723</w:t>
        </w:r>
      </w:hyperlink>
    </w:p>
    <w:p w14:paraId="7E7513A6" w14:textId="77777777" w:rsidR="00F93E43" w:rsidRPr="004B32D9" w:rsidRDefault="00F93E43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lang w:val="hy-AM"/>
        </w:rPr>
      </w:pPr>
    </w:p>
    <w:p w14:paraId="14A96B71" w14:textId="5414E9CA" w:rsidR="0073112E" w:rsidRPr="004B32D9" w:rsidRDefault="0073112E" w:rsidP="00243DAE">
      <w:pPr>
        <w:spacing w:line="276" w:lineRule="auto"/>
        <w:rPr>
          <w:rFonts w:ascii="GHEA Grapalat" w:eastAsia="Sylfaen" w:hAnsi="GHEA Grapalat" w:cs="Sylfaen"/>
          <w:sz w:val="24"/>
          <w:szCs w:val="24"/>
          <w:lang w:val="hy-AM"/>
        </w:rPr>
      </w:pPr>
      <w:r w:rsidRPr="004B32D9">
        <w:rPr>
          <w:rFonts w:ascii="GHEA Grapalat" w:hAnsi="GHEA Grapalat" w:cs="Calibri"/>
          <w:sz w:val="24"/>
          <w:szCs w:val="24"/>
          <w:lang w:val="hy-AM"/>
        </w:rPr>
        <w:t xml:space="preserve">     «Հանրային ծառայության մասին» օրենք</w:t>
      </w:r>
    </w:p>
    <w:p w14:paraId="2F007B27" w14:textId="77777777" w:rsidR="00F93E43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Հոդվածներ՝ </w:t>
      </w:r>
      <w:r w:rsidR="00F93E43" w:rsidRPr="004B32D9">
        <w:rPr>
          <w:rFonts w:ascii="GHEA Grapalat" w:hAnsi="GHEA Grapalat" w:cs="Calibri"/>
          <w:lang w:val="hy-AM"/>
        </w:rPr>
        <w:t>4, 6, 9, 14,  31</w:t>
      </w:r>
    </w:p>
    <w:p w14:paraId="00EB9C11" w14:textId="7A65A058" w:rsidR="0073112E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4B32D9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Հղումը՝ </w:t>
      </w:r>
      <w:hyperlink r:id="rId10" w:history="1">
        <w:r w:rsidR="00F93E43" w:rsidRPr="004B32D9">
          <w:rPr>
            <w:rStyle w:val="Hyperlink"/>
            <w:lang w:val="hy-AM"/>
          </w:rPr>
          <w:t>https://www.arlis.am/DocumentView.aspx?docid=189406</w:t>
        </w:r>
      </w:hyperlink>
    </w:p>
    <w:p w14:paraId="69CEEE46" w14:textId="77777777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u w:val="none"/>
          <w:lang w:val="hy-AM"/>
        </w:rPr>
      </w:pPr>
    </w:p>
    <w:p w14:paraId="4297D2D1" w14:textId="0E0B0E33" w:rsidR="0073112E" w:rsidRPr="004B32D9" w:rsidRDefault="0073112E" w:rsidP="00243DA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B32D9">
        <w:rPr>
          <w:rFonts w:ascii="GHEA Grapalat" w:hAnsi="GHEA Grapalat" w:cs="Calibri"/>
          <w:sz w:val="24"/>
          <w:szCs w:val="24"/>
          <w:lang w:val="hy-AM"/>
        </w:rPr>
        <w:t xml:space="preserve">     «Քաղաքացիական ծառայության մասին»  օրենք</w:t>
      </w:r>
    </w:p>
    <w:p w14:paraId="557F63A2" w14:textId="70670731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Հոդվածներ՝ </w:t>
      </w:r>
      <w:r w:rsidR="00F93E43" w:rsidRPr="004B32D9">
        <w:rPr>
          <w:rFonts w:ascii="GHEA Grapalat" w:hAnsi="GHEA Grapalat" w:cs="Calibri"/>
          <w:lang w:val="hy-AM"/>
        </w:rPr>
        <w:t>6, 10, 12, 17, 18, 19, 21, 22, 23, 24,  27, 38</w:t>
      </w:r>
    </w:p>
    <w:p w14:paraId="03859E3A" w14:textId="2693C928" w:rsidR="0073112E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4B32D9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     Հղումը՝ </w:t>
      </w:r>
      <w:hyperlink r:id="rId11" w:history="1">
        <w:r w:rsidR="00F93E43" w:rsidRPr="004B32D9">
          <w:rPr>
            <w:rStyle w:val="Hyperlink"/>
            <w:lang w:val="hy-AM"/>
          </w:rPr>
          <w:t>https://www.arlis.am/DocumentView.aspx?docid=175823</w:t>
        </w:r>
      </w:hyperlink>
    </w:p>
    <w:p w14:paraId="3A9038A1" w14:textId="77777777" w:rsidR="00F93E43" w:rsidRPr="004B32D9" w:rsidRDefault="00F93E43" w:rsidP="00F93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u w:val="none"/>
          <w:lang w:val="hy-AM"/>
        </w:rPr>
      </w:pPr>
    </w:p>
    <w:p w14:paraId="3813D75C" w14:textId="4E7FDF8F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    «ՀՀ-ում ստուգումների կազմակերպման և անցկացման մասին» օրենք</w:t>
      </w:r>
    </w:p>
    <w:p w14:paraId="07BA8F97" w14:textId="77777777" w:rsidR="00F93E43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Հոդվածներ </w:t>
      </w:r>
      <w:r w:rsidR="00F93E43" w:rsidRPr="004B32D9">
        <w:rPr>
          <w:rFonts w:ascii="GHEA Grapalat" w:hAnsi="GHEA Grapalat" w:cs="Calibri"/>
          <w:lang w:val="hy-AM"/>
        </w:rPr>
        <w:t>2, 2.1, 3, 4, 5, 6, 8, 10, 12</w:t>
      </w:r>
    </w:p>
    <w:p w14:paraId="22293F08" w14:textId="0F92A46C" w:rsidR="0073112E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hy-AM"/>
        </w:rPr>
      </w:pPr>
      <w:r w:rsidRPr="004B32D9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Հղումը՝ </w:t>
      </w:r>
      <w:hyperlink r:id="rId12" w:history="1">
        <w:r w:rsidR="00F93E43" w:rsidRPr="004B32D9">
          <w:rPr>
            <w:rStyle w:val="Hyperlink"/>
            <w:lang w:val="hy-AM"/>
          </w:rPr>
          <w:t>https://www.arlis.am/DocumentView.aspx?docid=182812</w:t>
        </w:r>
      </w:hyperlink>
    </w:p>
    <w:p w14:paraId="7B1D0CC9" w14:textId="77777777" w:rsidR="00F93E43" w:rsidRPr="004B32D9" w:rsidRDefault="00F93E43" w:rsidP="00F93E4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14C4DF06" w14:textId="6A5B6007" w:rsidR="0073112E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>«Տեղեկատվության ազատության մասին» օրենք</w:t>
      </w:r>
    </w:p>
    <w:p w14:paraId="77B56436" w14:textId="77777777" w:rsidR="004B32D9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270" w:firstLine="9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Հոդվածներ՝  </w:t>
      </w:r>
      <w:r w:rsidR="004B32D9" w:rsidRPr="004B32D9">
        <w:rPr>
          <w:rFonts w:ascii="GHEA Grapalat" w:hAnsi="GHEA Grapalat" w:cs="Calibri"/>
          <w:lang w:val="hy-AM"/>
        </w:rPr>
        <w:t>3, 4, 6, 7, 8, 9, 11</w:t>
      </w:r>
    </w:p>
    <w:p w14:paraId="4185DEE9" w14:textId="27836B3A" w:rsidR="0073112E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270" w:firstLine="90"/>
        <w:jc w:val="both"/>
        <w:rPr>
          <w:rStyle w:val="Hyperlink"/>
          <w:rFonts w:ascii="GHEA Grapalat" w:eastAsiaTheme="minorHAnsi" w:hAnsi="GHEA Grapalat"/>
          <w:lang w:val="hy-AM"/>
        </w:rPr>
      </w:pPr>
      <w:r w:rsidRPr="004B32D9">
        <w:rPr>
          <w:rFonts w:ascii="GHEA Grapalat" w:hAnsi="GHEA Grapalat"/>
          <w:lang w:val="hy-AM"/>
        </w:rPr>
        <w:t xml:space="preserve">Հղումը՝ </w:t>
      </w:r>
      <w:hyperlink r:id="rId13" w:history="1">
        <w:r w:rsidR="004B32D9" w:rsidRPr="00724CBD">
          <w:rPr>
            <w:rStyle w:val="Hyperlink"/>
            <w:lang w:val="hy-AM"/>
          </w:rPr>
          <w:t>https://www.arlis.am/DocumentView.aspx?DocID=1372</w:t>
        </w:r>
      </w:hyperlink>
    </w:p>
    <w:p w14:paraId="4F2E46BC" w14:textId="172194B8" w:rsid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</w:p>
    <w:p w14:paraId="7E532451" w14:textId="56A53095" w:rsidR="00724CBD" w:rsidRDefault="00724CBD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</w:p>
    <w:p w14:paraId="1A45B965" w14:textId="7FE6156E" w:rsidR="00724CBD" w:rsidRDefault="00724CBD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</w:p>
    <w:p w14:paraId="38D11093" w14:textId="77777777" w:rsidR="00724CBD" w:rsidRPr="004B32D9" w:rsidRDefault="00724CBD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</w:p>
    <w:p w14:paraId="75C27BF4" w14:textId="52D2A1A1" w:rsidR="0073112E" w:rsidRPr="004B32D9" w:rsidRDefault="0073112E" w:rsidP="00243DAE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lastRenderedPageBreak/>
        <w:t xml:space="preserve">     «Վարչարարության հիմունքների և վարչական վարույթի մասին» օրենք</w:t>
      </w:r>
    </w:p>
    <w:p w14:paraId="411A3069" w14:textId="1F9BF841" w:rsidR="0073112E" w:rsidRPr="004B32D9" w:rsidRDefault="0073112E" w:rsidP="00243DAE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Հոդվածներ՝ </w:t>
      </w:r>
      <w:r w:rsidR="004B32D9" w:rsidRPr="004B32D9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49C8177C" w14:textId="486DF34D" w:rsidR="003305C6" w:rsidRPr="004B32D9" w:rsidRDefault="0073112E" w:rsidP="00243DAE">
      <w:pPr>
        <w:spacing w:line="276" w:lineRule="auto"/>
        <w:jc w:val="both"/>
        <w:rPr>
          <w:rFonts w:ascii="Arial" w:hAnsi="Arial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Հղումը՝ </w:t>
      </w:r>
      <w:hyperlink r:id="rId14" w:history="1">
        <w:r w:rsidR="004B32D9" w:rsidRPr="004B32D9">
          <w:rPr>
            <w:rStyle w:val="Hyperlink"/>
            <w:sz w:val="24"/>
            <w:szCs w:val="24"/>
            <w:lang w:val="hy-AM"/>
          </w:rPr>
          <w:t>https://www.arlis.am/DocumentView.aspx?docid=165294</w:t>
        </w:r>
      </w:hyperlink>
    </w:p>
    <w:p w14:paraId="2FF131ED" w14:textId="77777777" w:rsidR="002F7E3C" w:rsidRPr="004B32D9" w:rsidRDefault="002F7E3C" w:rsidP="00243DAE">
      <w:pPr>
        <w:spacing w:line="276" w:lineRule="auto"/>
        <w:jc w:val="both"/>
        <w:rPr>
          <w:rFonts w:ascii="Arial" w:hAnsi="Arial" w:cs="Calibri"/>
          <w:sz w:val="24"/>
          <w:szCs w:val="24"/>
          <w:lang w:val="hy-AM"/>
        </w:rPr>
      </w:pPr>
    </w:p>
    <w:p w14:paraId="584685F2" w14:textId="691E831D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    Վարչական իրավախախտումների մասին ՀՀ օրեն</w:t>
      </w:r>
      <w:r w:rsidR="00243DAE" w:rsidRPr="004B32D9">
        <w:rPr>
          <w:rFonts w:ascii="GHEA Grapalat" w:hAnsi="GHEA Grapalat" w:cs="Calibri"/>
          <w:lang w:val="hy-AM"/>
        </w:rPr>
        <w:t>ս</w:t>
      </w:r>
      <w:r w:rsidRPr="004B32D9">
        <w:rPr>
          <w:rFonts w:ascii="GHEA Grapalat" w:hAnsi="GHEA Grapalat" w:cs="Calibri"/>
          <w:lang w:val="hy-AM"/>
        </w:rPr>
        <w:t xml:space="preserve">գիրք </w:t>
      </w:r>
    </w:p>
    <w:p w14:paraId="248D7F3D" w14:textId="53151CC6" w:rsidR="0073112E" w:rsidRPr="004B32D9" w:rsidRDefault="0073112E" w:rsidP="00243DA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B32D9">
        <w:rPr>
          <w:rFonts w:ascii="GHEA Grapalat" w:hAnsi="GHEA Grapalat" w:cs="Calibri"/>
          <w:sz w:val="24"/>
          <w:szCs w:val="24"/>
          <w:lang w:val="hy-AM"/>
        </w:rPr>
        <w:t xml:space="preserve">     Հոդվածներ՝ </w:t>
      </w:r>
      <w:r w:rsidR="004B32D9" w:rsidRPr="004B32D9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5143BE94" w14:textId="013A45FB" w:rsidR="003305C6" w:rsidRDefault="0073112E" w:rsidP="00243DAE">
      <w:pPr>
        <w:spacing w:line="276" w:lineRule="auto"/>
        <w:jc w:val="both"/>
        <w:rPr>
          <w:rFonts w:ascii="Arial" w:hAnsi="Arial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Հղումը՝ </w:t>
      </w:r>
      <w:hyperlink r:id="rId15" w:history="1">
        <w:r w:rsidR="002F7E3C" w:rsidRPr="007E7D20">
          <w:rPr>
            <w:rStyle w:val="Hyperlink"/>
            <w:sz w:val="24"/>
            <w:szCs w:val="24"/>
            <w:lang w:val="hy-AM"/>
          </w:rPr>
          <w:t>https://www.arlis.am/DocumentView.aspx?docid=189643</w:t>
        </w:r>
      </w:hyperlink>
    </w:p>
    <w:p w14:paraId="36EB9A34" w14:textId="77777777" w:rsidR="004B32D9" w:rsidRPr="004B32D9" w:rsidRDefault="004B32D9" w:rsidP="00243DAE">
      <w:pPr>
        <w:spacing w:line="276" w:lineRule="auto"/>
        <w:jc w:val="both"/>
        <w:rPr>
          <w:rFonts w:ascii="Arial" w:hAnsi="Arial" w:cs="Calibri"/>
          <w:sz w:val="24"/>
          <w:szCs w:val="24"/>
          <w:lang w:val="hy-AM"/>
        </w:rPr>
      </w:pPr>
    </w:p>
    <w:p w14:paraId="276A83B8" w14:textId="5BA33BDD" w:rsidR="0073112E" w:rsidRPr="004B32D9" w:rsidRDefault="0073112E" w:rsidP="002F7E3C">
      <w:p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>«Տեսչական մարմինների մասին» օրենք</w:t>
      </w:r>
    </w:p>
    <w:p w14:paraId="77DC47C4" w14:textId="77777777" w:rsidR="004B32D9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/>
          <w:lang w:val="hy-AM"/>
        </w:rPr>
      </w:pPr>
      <w:r w:rsidRPr="004B32D9">
        <w:rPr>
          <w:rFonts w:ascii="GHEA Grapalat" w:hAnsi="GHEA Grapalat"/>
          <w:lang w:val="hy-AM"/>
        </w:rPr>
        <w:t xml:space="preserve">Հոդվածներ՝ </w:t>
      </w:r>
      <w:r w:rsidR="004B32D9" w:rsidRPr="004B32D9">
        <w:rPr>
          <w:rFonts w:ascii="GHEA Grapalat" w:hAnsi="GHEA Grapalat"/>
          <w:lang w:val="hy-AM"/>
        </w:rPr>
        <w:t>4, 5, 6, 7, 8, 12, 15, 16</w:t>
      </w:r>
    </w:p>
    <w:p w14:paraId="1B2536AC" w14:textId="214BE6A7" w:rsidR="003305C6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Arial" w:hAnsi="Arial"/>
          <w:lang w:val="hy-AM"/>
        </w:rPr>
      </w:pPr>
      <w:r w:rsidRPr="004B32D9">
        <w:rPr>
          <w:rFonts w:ascii="GHEA Grapalat" w:hAnsi="GHEA Grapalat"/>
          <w:lang w:val="hy-AM"/>
        </w:rPr>
        <w:t xml:space="preserve">Հղումը՝ </w:t>
      </w:r>
      <w:hyperlink r:id="rId16" w:history="1">
        <w:r w:rsidR="004B32D9" w:rsidRPr="004B32D9">
          <w:rPr>
            <w:rStyle w:val="Hyperlink"/>
            <w:lang w:val="hy-AM"/>
          </w:rPr>
          <w:t>https://www.arlis.am/DocumentView.aspx?DocID=137062</w:t>
        </w:r>
      </w:hyperlink>
    </w:p>
    <w:p w14:paraId="74CBB477" w14:textId="77777777" w:rsidR="004B32D9" w:rsidRPr="004B32D9" w:rsidRDefault="004B32D9" w:rsidP="00243DAE">
      <w:pPr>
        <w:spacing w:line="276" w:lineRule="auto"/>
        <w:ind w:left="450"/>
        <w:jc w:val="both"/>
        <w:rPr>
          <w:rFonts w:ascii="Arial" w:hAnsi="Arial"/>
          <w:sz w:val="24"/>
          <w:szCs w:val="24"/>
          <w:lang w:val="hy-AM"/>
        </w:rPr>
      </w:pPr>
    </w:p>
    <w:p w14:paraId="594C2FF5" w14:textId="7847718B" w:rsidR="0073112E" w:rsidRPr="004B32D9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>«Նորմատիվ իրավական ակտերի մասին»  օրենք</w:t>
      </w:r>
    </w:p>
    <w:p w14:paraId="7FDA5F12" w14:textId="77777777" w:rsidR="004B32D9" w:rsidRPr="004B32D9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B32D9" w:rsidRPr="004B32D9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70D18D3A" w14:textId="4A770782" w:rsidR="003305C6" w:rsidRDefault="0073112E" w:rsidP="00243DAE">
      <w:pPr>
        <w:spacing w:line="276" w:lineRule="auto"/>
        <w:ind w:left="540" w:hanging="90"/>
        <w:jc w:val="both"/>
        <w:rPr>
          <w:rFonts w:ascii="Arial" w:hAnsi="Arial"/>
          <w:sz w:val="24"/>
          <w:szCs w:val="24"/>
          <w:lang w:val="hy-AM"/>
        </w:rPr>
      </w:pPr>
      <w:r w:rsidRPr="004B32D9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4B32D9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7" w:history="1">
        <w:r w:rsidR="002F7E3C" w:rsidRPr="007E7D20">
          <w:rPr>
            <w:rStyle w:val="Hyperlink"/>
            <w:sz w:val="24"/>
            <w:szCs w:val="24"/>
            <w:lang w:val="hy-AM"/>
          </w:rPr>
          <w:t>https://www.arlis.am/DocumentView.aspx?docid=187324</w:t>
        </w:r>
      </w:hyperlink>
    </w:p>
    <w:p w14:paraId="7C4C9BDC" w14:textId="77777777" w:rsidR="002F7E3C" w:rsidRPr="002F7E3C" w:rsidRDefault="002F7E3C" w:rsidP="00243DAE">
      <w:pPr>
        <w:spacing w:line="276" w:lineRule="auto"/>
        <w:ind w:left="540" w:hanging="90"/>
        <w:jc w:val="both"/>
        <w:rPr>
          <w:rFonts w:ascii="Arial" w:hAnsi="Arial"/>
          <w:sz w:val="24"/>
          <w:szCs w:val="24"/>
          <w:lang w:val="hy-AM"/>
        </w:rPr>
      </w:pPr>
    </w:p>
    <w:p w14:paraId="1117E544" w14:textId="5867447A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հրատարակչություն: Երևան 2012 թ.</w:t>
      </w:r>
    </w:p>
    <w:p w14:paraId="5CC319F9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>Էջեր՝  70-129</w:t>
      </w:r>
    </w:p>
    <w:p w14:paraId="43C84F1B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lang w:val="hy-AM"/>
        </w:rPr>
      </w:pPr>
      <w:r w:rsidRPr="004B32D9">
        <w:rPr>
          <w:rFonts w:ascii="GHEA Grapalat" w:hAnsi="GHEA Grapalat" w:cs="Tahoma"/>
          <w:lang w:val="hy-AM" w:eastAsia="ru-RU"/>
        </w:rPr>
        <w:t>Հղումը՝</w:t>
      </w:r>
      <w:r w:rsidRPr="004B32D9">
        <w:rPr>
          <w:lang w:val="hy-AM"/>
        </w:rPr>
        <w:t xml:space="preserve">  </w:t>
      </w:r>
      <w:hyperlink r:id="rId18" w:history="1">
        <w:r w:rsidRPr="004B32D9">
          <w:rPr>
            <w:rStyle w:val="Hyperlink"/>
            <w:lang w:val="hy-AM"/>
          </w:rPr>
          <w:t>http://ijevanlib.ysu.am/wp-content/uploads/2017/12/gravor-khosq.pdf</w:t>
        </w:r>
      </w:hyperlink>
    </w:p>
    <w:p w14:paraId="768F9CFE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lang w:val="hy-AM"/>
        </w:rPr>
      </w:pPr>
    </w:p>
    <w:p w14:paraId="7E86A279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4B32D9">
        <w:rPr>
          <w:rFonts w:ascii="GHEA Grapalat" w:hAnsi="GHEA Grapalat" w:cs="Arian AMU"/>
          <w:shd w:val="clear" w:color="auto" w:fill="FFFFFF"/>
          <w:lang w:val="hy-AM"/>
        </w:rPr>
        <w:t xml:space="preserve">  Ինֆորմատիկա 7-րդ դասարան։ Դասագիրք հանրակրթական դպրոցի համար։  Ս.Ս.Ավետիսյան, Ա.Վ.Դանիելյան։ Մասնագիտական խմբագիր՝ Ռ.Վ. Աղգաշյան։ Երևան 2012</w:t>
      </w:r>
    </w:p>
    <w:p w14:paraId="0E13F2DF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18, 19, 31, 54, 81  էջեր</w:t>
      </w:r>
    </w:p>
    <w:p w14:paraId="2E5912AE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Style w:val="Hyperlink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Հղումը՝ </w:t>
      </w:r>
      <w:hyperlink r:id="rId19" w:history="1">
        <w:r w:rsidRPr="004B32D9">
          <w:rPr>
            <w:rStyle w:val="Hyperlink"/>
            <w:lang w:val="hy-AM"/>
          </w:rPr>
          <w:t>http://fliphtml5.com/fumf/egdx</w:t>
        </w:r>
      </w:hyperlink>
    </w:p>
    <w:p w14:paraId="2A2E637F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lang w:val="hy-AM" w:eastAsia="ru-RU"/>
        </w:rPr>
      </w:pPr>
    </w:p>
    <w:p w14:paraId="50ABC126" w14:textId="77777777" w:rsidR="004B32D9" w:rsidRPr="004B32D9" w:rsidRDefault="004B32D9" w:rsidP="004B32D9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    </w:t>
      </w:r>
    </w:p>
    <w:p w14:paraId="681DA99E" w14:textId="77777777" w:rsidR="004B32D9" w:rsidRPr="004B32D9" w:rsidRDefault="004B32D9" w:rsidP="004B32D9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Էջեր՝ 8, 40, 45-46, 99, 102, 107  </w:t>
      </w:r>
    </w:p>
    <w:p w14:paraId="5500F1EE" w14:textId="77777777" w:rsidR="004B32D9" w:rsidRPr="004B32D9" w:rsidRDefault="004B32D9" w:rsidP="004B32D9">
      <w:pPr>
        <w:spacing w:line="276" w:lineRule="auto"/>
        <w:ind w:left="450" w:hanging="630"/>
        <w:jc w:val="both"/>
        <w:rPr>
          <w:rStyle w:val="Hyperlink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Հղումը՝</w:t>
      </w:r>
      <w:r w:rsidRPr="004B32D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hyperlink r:id="rId20" w:anchor="p=2" w:history="1">
        <w:r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4B32D9">
        <w:rPr>
          <w:rStyle w:val="Hyperlink"/>
          <w:sz w:val="24"/>
          <w:szCs w:val="24"/>
          <w:lang w:val="hy-AM"/>
        </w:rPr>
        <w:t xml:space="preserve">  </w:t>
      </w:r>
    </w:p>
    <w:p w14:paraId="204E2801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/>
        <w:ind w:left="360" w:hanging="360"/>
        <w:jc w:val="both"/>
        <w:rPr>
          <w:rFonts w:ascii="GHEA Grapalat" w:hAnsi="GHEA Grapalat" w:cs="Tahoma"/>
          <w:lang w:val="hy-AM"/>
        </w:rPr>
      </w:pPr>
    </w:p>
    <w:p w14:paraId="71618175" w14:textId="7C1E84A9" w:rsidR="004B32D9" w:rsidRPr="004B32D9" w:rsidRDefault="004B32D9" w:rsidP="002F7E3C">
      <w:pPr>
        <w:pStyle w:val="norm"/>
        <w:spacing w:line="276" w:lineRule="auto"/>
        <w:ind w:left="450" w:right="257" w:hanging="90"/>
        <w:rPr>
          <w:rFonts w:ascii="GHEA Grapalat" w:hAnsi="GHEA Grapalat" w:cs="Sylfaen"/>
          <w:szCs w:val="24"/>
          <w:lang w:val="hy-AM"/>
        </w:rPr>
      </w:pPr>
      <w:r w:rsidRPr="004B32D9">
        <w:rPr>
          <w:rFonts w:ascii="GHEA Grapalat" w:hAnsi="GHEA Grapalat" w:cs="Tahoma"/>
          <w:szCs w:val="24"/>
          <w:lang w:val="hy-AM"/>
        </w:rPr>
        <w:t xml:space="preserve"> </w:t>
      </w:r>
      <w:r w:rsidR="002F7E3C">
        <w:rPr>
          <w:rFonts w:ascii="GHEA Grapalat" w:hAnsi="GHEA Grapalat" w:cs="Tahoma"/>
          <w:szCs w:val="24"/>
          <w:lang w:val="hy-AM"/>
        </w:rPr>
        <w:t xml:space="preserve">  </w:t>
      </w:r>
      <w:r w:rsidRPr="004B32D9">
        <w:rPr>
          <w:rFonts w:ascii="GHEA Grapalat" w:hAnsi="GHEA Grapalat" w:cs="Tahoma"/>
          <w:szCs w:val="24"/>
          <w:lang w:val="hy-AM"/>
        </w:rPr>
        <w:t xml:space="preserve">   Թեստում ընդգրկվող կոմպետենցիաների վերաբերյալ թեստային առաջադրանքները կազմված են </w:t>
      </w:r>
      <w:r w:rsidRPr="004B32D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4B32D9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4B32D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44B05034" w14:textId="67693D18" w:rsidR="004B32D9" w:rsidRPr="004B32D9" w:rsidRDefault="002F7E3C" w:rsidP="008F2901">
      <w:pPr>
        <w:spacing w:line="276" w:lineRule="auto"/>
        <w:ind w:left="540" w:hanging="9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       </w:t>
      </w:r>
      <w:r w:rsidR="004B32D9" w:rsidRPr="004B32D9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3B01A78B" w14:textId="5F340E4B" w:rsidR="004B32D9" w:rsidRPr="004B32D9" w:rsidRDefault="002F7E3C" w:rsidP="008F2901">
      <w:pPr>
        <w:spacing w:line="276" w:lineRule="auto"/>
        <w:ind w:left="54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4B32D9" w:rsidRPr="004B32D9">
        <w:rPr>
          <w:rFonts w:ascii="GHEA Grapalat" w:hAnsi="GHEA Grapalat"/>
          <w:sz w:val="24"/>
          <w:szCs w:val="24"/>
          <w:lang w:val="hy-AM"/>
        </w:rPr>
        <w:t>հղումը՝</w:t>
      </w:r>
      <w:r w:rsidR="004B32D9" w:rsidRPr="004B32D9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2" w:history="1">
        <w:r w:rsidR="004B32D9"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4985525E" w14:textId="1E68FC84" w:rsidR="004B32D9" w:rsidRPr="004B32D9" w:rsidRDefault="004B32D9" w:rsidP="008F2901">
      <w:pPr>
        <w:spacing w:line="276" w:lineRule="auto"/>
        <w:ind w:left="540" w:hanging="990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2F7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2D9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4B32D9">
        <w:rPr>
          <w:rFonts w:ascii="Calibri" w:hAnsi="Calibri" w:cs="Calibri"/>
          <w:sz w:val="24"/>
          <w:szCs w:val="24"/>
          <w:lang w:val="hy-AM"/>
        </w:rPr>
        <w:t> </w:t>
      </w:r>
      <w:r w:rsidRPr="004B32D9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AB5B5F2" w14:textId="3012E836" w:rsidR="004B32D9" w:rsidRPr="004B32D9" w:rsidRDefault="004B32D9" w:rsidP="008F2901">
      <w:pPr>
        <w:spacing w:line="276" w:lineRule="auto"/>
        <w:ind w:left="540" w:hanging="99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2F7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2D9">
        <w:rPr>
          <w:rFonts w:ascii="GHEA Grapalat" w:hAnsi="GHEA Grapalat"/>
          <w:sz w:val="24"/>
          <w:szCs w:val="24"/>
          <w:lang w:val="hy-AM"/>
        </w:rPr>
        <w:t>հղումը՝</w:t>
      </w:r>
      <w:r w:rsidRPr="004B32D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3" w:history="1">
        <w:r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811B791" w14:textId="4392CEF5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B32D9">
        <w:rPr>
          <w:rFonts w:ascii="GHEA Grapalat" w:hAnsi="GHEA Grapalat"/>
          <w:lang w:val="hy-AM" w:eastAsia="ru-RU"/>
        </w:rPr>
        <w:t xml:space="preserve">           </w:t>
      </w:r>
      <w:r w:rsidR="002F7E3C">
        <w:rPr>
          <w:rFonts w:ascii="GHEA Grapalat" w:hAnsi="GHEA Grapalat"/>
          <w:lang w:val="hy-AM" w:eastAsia="ru-RU"/>
        </w:rPr>
        <w:t xml:space="preserve">  </w:t>
      </w:r>
      <w:r w:rsidRPr="004B32D9">
        <w:rPr>
          <w:rFonts w:ascii="GHEA Grapalat" w:hAnsi="GHEA Grapalat"/>
          <w:lang w:val="hy-AM" w:eastAsia="ru-RU"/>
        </w:rPr>
        <w:t xml:space="preserve"> «Բարեվարքություն» կոմպետենցիա</w:t>
      </w:r>
      <w:r w:rsidRPr="004B32D9">
        <w:rPr>
          <w:rFonts w:ascii="GHEA Grapalat" w:hAnsi="GHEA Grapalat"/>
          <w:lang w:val="hy-AM" w:eastAsia="ru-RU"/>
        </w:rPr>
        <w:br/>
        <w:t>հղումը՝</w:t>
      </w:r>
      <w:r w:rsidRPr="004B32D9">
        <w:rPr>
          <w:rFonts w:ascii="Calibri" w:hAnsi="Calibri" w:cs="Calibri"/>
          <w:color w:val="000000" w:themeColor="text1"/>
          <w:lang w:val="hy-AM"/>
        </w:rPr>
        <w:t> </w:t>
      </w:r>
      <w:r w:rsidRPr="004B32D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4" w:history="1">
        <w:r w:rsidRPr="004B32D9">
          <w:rPr>
            <w:rStyle w:val="Hyperlink"/>
            <w:lang w:val="hy-AM"/>
          </w:rPr>
          <w:t>https://www.gov.am/u_files/file/Haytararutyunner/3.pdf</w:t>
        </w:r>
      </w:hyperlink>
    </w:p>
    <w:p w14:paraId="59D8595F" w14:textId="0D9B61F9" w:rsidR="00CD7410" w:rsidRPr="004B32D9" w:rsidRDefault="00CD7410" w:rsidP="00243DA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4B32D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B32D9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9770A0" w:rsidRPr="004B32D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4B32D9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4B32D9">
        <w:rPr>
          <w:rFonts w:ascii="GHEA Grapalat" w:hAnsi="GHEA Grapalat"/>
          <w:sz w:val="24"/>
          <w:szCs w:val="24"/>
          <w:lang w:val="hy-AM"/>
        </w:rPr>
        <w:t>752</w:t>
      </w:r>
      <w:r w:rsidRPr="004B32D9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4B32D9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4B32D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A8E9406" w14:textId="3D75763F" w:rsidR="00C56F35" w:rsidRPr="004B32D9" w:rsidRDefault="002F7E3C" w:rsidP="00243DA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Pr="002F7E3C">
        <w:rPr>
          <w:rStyle w:val="Hyperlink"/>
          <w:rFonts w:ascii="Times New Roman" w:eastAsia="Times New Roman" w:hAnsi="Times New Roman" w:cs="Times New Roman"/>
        </w:rPr>
        <w:t xml:space="preserve">  </w:t>
      </w:r>
      <w:hyperlink r:id="rId25" w:history="1">
        <w:r w:rsidR="00CD7410" w:rsidRPr="002F7E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sectPr w:rsidR="00C56F35" w:rsidRPr="004B32D9" w:rsidSect="00DB35C9">
      <w:pgSz w:w="12240" w:h="15840"/>
      <w:pgMar w:top="5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5B23" w14:textId="77777777" w:rsidR="00DB35C9" w:rsidRDefault="00DB35C9" w:rsidP="00C47A7F">
      <w:r>
        <w:separator/>
      </w:r>
    </w:p>
  </w:endnote>
  <w:endnote w:type="continuationSeparator" w:id="0">
    <w:p w14:paraId="20E3415D" w14:textId="77777777" w:rsidR="00DB35C9" w:rsidRDefault="00DB35C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C5C0" w14:textId="77777777" w:rsidR="00DB35C9" w:rsidRDefault="00DB35C9" w:rsidP="00C47A7F">
      <w:r>
        <w:separator/>
      </w:r>
    </w:p>
  </w:footnote>
  <w:footnote w:type="continuationSeparator" w:id="0">
    <w:p w14:paraId="65DEA86B" w14:textId="77777777" w:rsidR="00DB35C9" w:rsidRDefault="00DB35C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1698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8341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115336">
    <w:abstractNumId w:val="0"/>
  </w:num>
  <w:num w:numId="4" w16cid:durableId="1166020012">
    <w:abstractNumId w:val="18"/>
  </w:num>
  <w:num w:numId="5" w16cid:durableId="1978488911">
    <w:abstractNumId w:val="14"/>
  </w:num>
  <w:num w:numId="6" w16cid:durableId="325596768">
    <w:abstractNumId w:val="7"/>
  </w:num>
  <w:num w:numId="7" w16cid:durableId="1099640649">
    <w:abstractNumId w:val="11"/>
  </w:num>
  <w:num w:numId="8" w16cid:durableId="1225943652">
    <w:abstractNumId w:val="1"/>
  </w:num>
  <w:num w:numId="9" w16cid:durableId="1216700806">
    <w:abstractNumId w:val="13"/>
  </w:num>
  <w:num w:numId="10" w16cid:durableId="226961543">
    <w:abstractNumId w:val="16"/>
  </w:num>
  <w:num w:numId="11" w16cid:durableId="1569001040">
    <w:abstractNumId w:val="6"/>
  </w:num>
  <w:num w:numId="12" w16cid:durableId="329335338">
    <w:abstractNumId w:val="3"/>
  </w:num>
  <w:num w:numId="13" w16cid:durableId="1502160682">
    <w:abstractNumId w:val="4"/>
  </w:num>
  <w:num w:numId="14" w16cid:durableId="1550608138">
    <w:abstractNumId w:val="17"/>
  </w:num>
  <w:num w:numId="15" w16cid:durableId="412706025">
    <w:abstractNumId w:val="12"/>
  </w:num>
  <w:num w:numId="16" w16cid:durableId="2061593555">
    <w:abstractNumId w:val="2"/>
  </w:num>
  <w:num w:numId="17" w16cid:durableId="399791755">
    <w:abstractNumId w:val="8"/>
  </w:num>
  <w:num w:numId="18" w16cid:durableId="1050306812">
    <w:abstractNumId w:val="9"/>
  </w:num>
  <w:num w:numId="19" w16cid:durableId="506821850">
    <w:abstractNumId w:val="15"/>
  </w:num>
  <w:num w:numId="20" w16cid:durableId="581909558">
    <w:abstractNumId w:val="19"/>
  </w:num>
  <w:num w:numId="21" w16cid:durableId="1295596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832EA"/>
    <w:rsid w:val="001A0D51"/>
    <w:rsid w:val="001A17C0"/>
    <w:rsid w:val="001B69C1"/>
    <w:rsid w:val="001E712E"/>
    <w:rsid w:val="0021283C"/>
    <w:rsid w:val="00243DAE"/>
    <w:rsid w:val="00280CE5"/>
    <w:rsid w:val="002C11AC"/>
    <w:rsid w:val="002D2AA2"/>
    <w:rsid w:val="002F7E3C"/>
    <w:rsid w:val="003007A1"/>
    <w:rsid w:val="003305C6"/>
    <w:rsid w:val="0034111E"/>
    <w:rsid w:val="00365F5B"/>
    <w:rsid w:val="00366E73"/>
    <w:rsid w:val="00387C73"/>
    <w:rsid w:val="003936ED"/>
    <w:rsid w:val="003A1D88"/>
    <w:rsid w:val="003D4E63"/>
    <w:rsid w:val="003F205C"/>
    <w:rsid w:val="00407C85"/>
    <w:rsid w:val="00411C45"/>
    <w:rsid w:val="00462364"/>
    <w:rsid w:val="00467D43"/>
    <w:rsid w:val="0047454D"/>
    <w:rsid w:val="004B1006"/>
    <w:rsid w:val="004B32D9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6578"/>
    <w:rsid w:val="00691CAB"/>
    <w:rsid w:val="006B1917"/>
    <w:rsid w:val="006D22E8"/>
    <w:rsid w:val="007136CD"/>
    <w:rsid w:val="007215CC"/>
    <w:rsid w:val="00724CBD"/>
    <w:rsid w:val="0073112E"/>
    <w:rsid w:val="00731665"/>
    <w:rsid w:val="00731EEE"/>
    <w:rsid w:val="00732417"/>
    <w:rsid w:val="00745508"/>
    <w:rsid w:val="00772A46"/>
    <w:rsid w:val="00795DBA"/>
    <w:rsid w:val="007A6291"/>
    <w:rsid w:val="007A7E59"/>
    <w:rsid w:val="007D544B"/>
    <w:rsid w:val="007E21C0"/>
    <w:rsid w:val="00804810"/>
    <w:rsid w:val="00805F6C"/>
    <w:rsid w:val="0082263A"/>
    <w:rsid w:val="008369F3"/>
    <w:rsid w:val="0084516D"/>
    <w:rsid w:val="00850318"/>
    <w:rsid w:val="0087357E"/>
    <w:rsid w:val="00892304"/>
    <w:rsid w:val="008C0EE7"/>
    <w:rsid w:val="008C40EE"/>
    <w:rsid w:val="008D7E47"/>
    <w:rsid w:val="008F2901"/>
    <w:rsid w:val="008F718E"/>
    <w:rsid w:val="0090631E"/>
    <w:rsid w:val="00907736"/>
    <w:rsid w:val="00911A44"/>
    <w:rsid w:val="009337AD"/>
    <w:rsid w:val="00956E13"/>
    <w:rsid w:val="00957AE4"/>
    <w:rsid w:val="00971852"/>
    <w:rsid w:val="009770A0"/>
    <w:rsid w:val="00983A54"/>
    <w:rsid w:val="00984C4B"/>
    <w:rsid w:val="009A6887"/>
    <w:rsid w:val="009C459D"/>
    <w:rsid w:val="009E51AE"/>
    <w:rsid w:val="009E5C95"/>
    <w:rsid w:val="00A15197"/>
    <w:rsid w:val="00A65798"/>
    <w:rsid w:val="00A9616A"/>
    <w:rsid w:val="00AB77F6"/>
    <w:rsid w:val="00AD6446"/>
    <w:rsid w:val="00AD658B"/>
    <w:rsid w:val="00B02891"/>
    <w:rsid w:val="00B22381"/>
    <w:rsid w:val="00B3589B"/>
    <w:rsid w:val="00B4741E"/>
    <w:rsid w:val="00B75BC1"/>
    <w:rsid w:val="00B875B8"/>
    <w:rsid w:val="00B9027A"/>
    <w:rsid w:val="00B93E69"/>
    <w:rsid w:val="00BB2904"/>
    <w:rsid w:val="00BB4A40"/>
    <w:rsid w:val="00BE12AC"/>
    <w:rsid w:val="00C2591E"/>
    <w:rsid w:val="00C36600"/>
    <w:rsid w:val="00C47A7F"/>
    <w:rsid w:val="00C50C16"/>
    <w:rsid w:val="00C56F35"/>
    <w:rsid w:val="00C60E93"/>
    <w:rsid w:val="00C8404C"/>
    <w:rsid w:val="00CA2DD1"/>
    <w:rsid w:val="00CC0BF4"/>
    <w:rsid w:val="00CD6D20"/>
    <w:rsid w:val="00CD7410"/>
    <w:rsid w:val="00D04CCE"/>
    <w:rsid w:val="00D129ED"/>
    <w:rsid w:val="00D200A2"/>
    <w:rsid w:val="00D2661D"/>
    <w:rsid w:val="00D27F31"/>
    <w:rsid w:val="00D65EC4"/>
    <w:rsid w:val="00D82CFE"/>
    <w:rsid w:val="00D94502"/>
    <w:rsid w:val="00DB35C9"/>
    <w:rsid w:val="00DB6F83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B3308"/>
    <w:rsid w:val="00EB3758"/>
    <w:rsid w:val="00EE6754"/>
    <w:rsid w:val="00EF1CA4"/>
    <w:rsid w:val="00F01552"/>
    <w:rsid w:val="00F03667"/>
    <w:rsid w:val="00F41239"/>
    <w:rsid w:val="00F45C84"/>
    <w:rsid w:val="00F739D7"/>
    <w:rsid w:val="00F80E96"/>
    <w:rsid w:val="00F93E43"/>
    <w:rsid w:val="00FC780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F93E4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93E43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372" TargetMode="External"/><Relationship Id="rId18" Type="http://schemas.openxmlformats.org/officeDocument/2006/relationships/hyperlink" Target="http://ijevanlib.ysu.am/wp-content/uploads/2017/12/gravor-khosq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&#1354;&#1329;_&#1352;&#1360;&#1329;&#1343;_&#1331;&#1348;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87324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706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89643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149</cp:revision>
  <dcterms:created xsi:type="dcterms:W3CDTF">2020-06-06T12:47:00Z</dcterms:created>
  <dcterms:modified xsi:type="dcterms:W3CDTF">2024-02-26T06:19:00Z</dcterms:modified>
</cp:coreProperties>
</file>