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Pr="008F4279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E0F470C" w14:textId="77777777" w:rsidR="00186E8A" w:rsidRPr="008F427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F427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F427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F427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5D7CDB4" w14:textId="1DA2CA92" w:rsidR="0039275E" w:rsidRPr="008F4279" w:rsidRDefault="00815BF5" w:rsidP="0039275E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Հանրապետության ք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8F427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8F4279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8F4279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Վայոց ձորի </w:t>
      </w:r>
      <w:r w:rsidR="00AD0650" w:rsidRPr="008F4279">
        <w:rPr>
          <w:rFonts w:ascii="GHEA Grapalat" w:hAnsi="GHEA Grapalat"/>
          <w:sz w:val="24"/>
          <w:szCs w:val="24"/>
          <w:lang w:val="hy-AM" w:eastAsia="hy-AM"/>
        </w:rPr>
        <w:t>տարածքային բաժնի</w:t>
      </w:r>
      <w:r w:rsidR="00842B6D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842B6D" w:rsidRPr="008F4279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="00CC0BF4" w:rsidRPr="008F427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71-28.2.</w:t>
      </w:r>
      <w:r w:rsidR="0039275E" w:rsidRPr="008F4279">
        <w:rPr>
          <w:rFonts w:ascii="GHEA Grapalat" w:hAnsi="GHEA Grapalat"/>
          <w:sz w:val="24"/>
          <w:szCs w:val="24"/>
          <w:lang w:val="hy-AM"/>
        </w:rPr>
        <w:t>ժա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-Մ</w:t>
      </w:r>
      <w:r w:rsidR="0039275E" w:rsidRPr="008F4279">
        <w:rPr>
          <w:rFonts w:ascii="GHEA Grapalat" w:hAnsi="GHEA Grapalat"/>
          <w:sz w:val="24"/>
          <w:szCs w:val="24"/>
          <w:lang w:val="hy-AM"/>
        </w:rPr>
        <w:t>4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-</w:t>
      </w:r>
      <w:r w:rsidR="009C4941">
        <w:rPr>
          <w:rFonts w:ascii="GHEA Grapalat" w:hAnsi="GHEA Grapalat"/>
          <w:sz w:val="24"/>
          <w:szCs w:val="24"/>
          <w:lang w:val="hy-AM"/>
        </w:rPr>
        <w:t>1</w:t>
      </w:r>
      <w:r w:rsidR="00CC0BF4" w:rsidRPr="008F427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Վայոց Ձորի մարզ, ք</w:t>
      </w:r>
      <w:r w:rsidR="0039275E" w:rsidRPr="008F427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 Եղեգնաձոր, Նարեկացի 18/1):</w:t>
      </w:r>
    </w:p>
    <w:p w14:paraId="06FB9771" w14:textId="5B3EF2E2" w:rsidR="00B4741E" w:rsidRPr="008F4279" w:rsidRDefault="0039275E" w:rsidP="0039275E">
      <w:pPr>
        <w:spacing w:line="276" w:lineRule="auto"/>
        <w:ind w:right="180" w:firstLine="9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2F6F2E" w:rsidRPr="008F4279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Վայոց ձորի տարածքային բաժնի ավագ մասնագետի (ծածկագիր՝ </w:t>
      </w:r>
      <w:r w:rsidR="009C4941">
        <w:rPr>
          <w:rFonts w:ascii="GHEA Grapalat" w:hAnsi="GHEA Grapalat"/>
          <w:sz w:val="24"/>
          <w:szCs w:val="24"/>
          <w:lang w:val="hy-AM"/>
        </w:rPr>
        <w:t>71-28.2.ժա-Մ4-1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5B1E57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25ACC2CE" w14:textId="76214547" w:rsidR="00633792" w:rsidRPr="00762467" w:rsidRDefault="00762467" w:rsidP="00762467">
      <w:pPr>
        <w:shd w:val="clear" w:color="auto" w:fill="FFFFFF"/>
        <w:spacing w:line="276" w:lineRule="auto"/>
        <w:ind w:right="18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     </w:t>
      </w:r>
      <w:r w:rsidR="00633792" w:rsidRPr="00762467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633792" w:rsidRPr="00762467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633792" w:rsidRPr="00762467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 </w:t>
      </w:r>
      <w:hyperlink r:id="rId8" w:history="1">
        <w:r w:rsidR="00633792" w:rsidRPr="00762467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633792" w:rsidRPr="00762467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2022 թվականի նոյեմբերի 18-ից նոյեմբերի 2</w:t>
      </w:r>
      <w:r w:rsidRPr="00762467">
        <w:rPr>
          <w:rFonts w:ascii="GHEA Grapalat" w:eastAsia="Sylfaen" w:hAnsi="GHEA Grapalat" w:cs="Sylfaen"/>
          <w:sz w:val="24"/>
          <w:szCs w:val="24"/>
          <w:lang w:val="hy-AM"/>
        </w:rPr>
        <w:t>1</w:t>
      </w:r>
      <w:r w:rsidR="00633792" w:rsidRPr="00762467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8F427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Դ</w:t>
      </w:r>
      <w:r w:rsidR="00CD7410" w:rsidRPr="008F4279">
        <w:rPr>
          <w:rFonts w:ascii="GHEA Grapalat" w:hAnsi="GHEA Grapalat" w:cs="Arial"/>
          <w:i/>
          <w:sz w:val="24"/>
          <w:szCs w:val="24"/>
        </w:rPr>
        <w:t>իմում</w:t>
      </w:r>
      <w:r w:rsidRPr="008F4279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8F4279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8F4279">
        <w:rPr>
          <w:rFonts w:ascii="GHEA Grapalat" w:hAnsi="GHEA Grapalat" w:cs="Arial"/>
          <w:i/>
          <w:sz w:val="24"/>
          <w:szCs w:val="24"/>
        </w:rPr>
        <w:t>առցանց</w:t>
      </w:r>
      <w:r w:rsidRPr="008F427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8F4279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8F4279">
        <w:rPr>
          <w:rFonts w:ascii="GHEA Grapalat" w:hAnsi="GHEA Grapalat" w:cs="Arial"/>
          <w:i/>
          <w:sz w:val="24"/>
          <w:szCs w:val="24"/>
        </w:rPr>
        <w:t>լուսապատճենը</w:t>
      </w:r>
      <w:r w:rsidRPr="008F4279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F4279">
        <w:rPr>
          <w:rFonts w:ascii="GHEA Grapalat" w:hAnsi="GHEA Grapalat" w:cs="Arial"/>
          <w:i/>
          <w:sz w:val="24"/>
          <w:szCs w:val="24"/>
        </w:rPr>
        <w:t>պատճենը</w:t>
      </w:r>
      <w:r w:rsidRPr="008F427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8F427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8F4279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F427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6ED8C776" w:rsidR="00CD7410" w:rsidRPr="008F4279" w:rsidRDefault="00815BF5" w:rsidP="00815BF5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  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8F4279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762467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762467">
        <w:rPr>
          <w:rFonts w:ascii="GHEA Grapalat" w:hAnsi="GHEA Grapalat"/>
          <w:sz w:val="24"/>
          <w:szCs w:val="24"/>
          <w:lang w:val="hy-AM" w:eastAsia="hy-AM"/>
        </w:rPr>
        <w:t>հունվարի 16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EB769E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20AE1B08" w:rsidR="00CD7410" w:rsidRPr="008F427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8F4279">
        <w:rPr>
          <w:rFonts w:ascii="GHEA Grapalat" w:hAnsi="GHEA Grapalat"/>
          <w:sz w:val="24"/>
          <w:szCs w:val="24"/>
          <w:lang w:val="hy-AM" w:eastAsia="hy-AM"/>
        </w:rPr>
        <w:t>202</w:t>
      </w:r>
      <w:r w:rsidR="002610DB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8F4279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2F6F2E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62467">
        <w:rPr>
          <w:rFonts w:ascii="GHEA Grapalat" w:hAnsi="GHEA Grapalat"/>
          <w:sz w:val="24"/>
          <w:szCs w:val="24"/>
          <w:lang w:val="hy-AM" w:eastAsia="hy-AM"/>
        </w:rPr>
        <w:t>հունվարի 18</w:t>
      </w:r>
      <w:r w:rsidR="003C5A2B" w:rsidRPr="008F4279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EB769E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8F4279">
        <w:rPr>
          <w:rFonts w:ascii="GHEA Grapalat" w:hAnsi="GHEA Grapalat"/>
          <w:sz w:val="24"/>
          <w:szCs w:val="24"/>
          <w:lang w:val="hy-AM" w:eastAsia="hy-AM"/>
        </w:rPr>
        <w:t>:</w:t>
      </w:r>
      <w:r w:rsidR="006C4ABB" w:rsidRPr="008F4279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8F4279">
        <w:rPr>
          <w:rFonts w:ascii="GHEA Grapalat" w:hAnsi="GHEA Grapalat"/>
          <w:sz w:val="24"/>
          <w:szCs w:val="24"/>
          <w:lang w:val="hy-AM" w:eastAsia="hy-AM"/>
        </w:rPr>
        <w:t>0-ին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8F427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CD7410" w:rsidRPr="008F427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45E6101" w14:textId="73BC2AEB" w:rsidR="008D3B46" w:rsidRPr="008F4279" w:rsidRDefault="008D3B46" w:rsidP="008D3B46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Հիմնական աշխատավարձը 150.799 (մեկ հարյուր հիսուն հազար յոթ հարյուր իննսունինը) դրամ</w:t>
      </w:r>
      <w:r w:rsidRPr="008F4279">
        <w:rPr>
          <w:rFonts w:ascii="GHEA Grapalat" w:hAnsi="GHEA Grapalat"/>
          <w:bCs/>
          <w:sz w:val="24"/>
          <w:szCs w:val="24"/>
          <w:lang w:val="hy-AM" w:eastAsia="hy-AM"/>
        </w:rPr>
        <w:t xml:space="preserve"> է:</w:t>
      </w:r>
    </w:p>
    <w:p w14:paraId="5FBF979E" w14:textId="4DEBE7EA" w:rsidR="00CD7410" w:rsidRPr="008F427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Cs/>
          <w:sz w:val="24"/>
          <w:szCs w:val="24"/>
          <w:lang w:val="hy-AM" w:eastAsia="hy-AM"/>
        </w:rPr>
        <w:t xml:space="preserve">     </w:t>
      </w:r>
      <w:r w:rsidR="00CD7410" w:rsidRPr="008F4279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F4279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8F4279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8F427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F427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F427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7D574614" w14:textId="77777777" w:rsidR="005E43D2" w:rsidRPr="00F622B3" w:rsidRDefault="005E43D2" w:rsidP="005E43D2">
      <w:pPr>
        <w:spacing w:line="276" w:lineRule="auto"/>
        <w:ind w:left="-180" w:firstLine="36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ՀՀ Սահմանադրություն</w:t>
      </w:r>
    </w:p>
    <w:p w14:paraId="182869A6" w14:textId="2412AA10" w:rsidR="005E43D2" w:rsidRPr="00F622B3" w:rsidRDefault="005E43D2" w:rsidP="005E43D2">
      <w:pPr>
        <w:spacing w:line="276" w:lineRule="auto"/>
        <w:ind w:left="-180" w:firstLine="360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Հոդվածներ՝ 6, 10, 37, 86, 89, 125, 131, 149, 151, 154, 157</w:t>
      </w:r>
    </w:p>
    <w:p w14:paraId="6169CCDC" w14:textId="77777777" w:rsidR="005E43D2" w:rsidRPr="00F622B3" w:rsidRDefault="005E43D2" w:rsidP="005E43D2">
      <w:pPr>
        <w:spacing w:line="276" w:lineRule="auto"/>
        <w:ind w:left="-180" w:firstLine="360"/>
        <w:rPr>
          <w:rStyle w:val="Hyperlink"/>
          <w:sz w:val="24"/>
          <w:szCs w:val="24"/>
          <w:lang w:val="hy-AM" w:eastAsia="en-US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Հղումը՝ </w:t>
      </w:r>
      <w:r w:rsidRPr="00F622B3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32E4FFAB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631249B" w14:textId="77777777" w:rsidR="005E43D2" w:rsidRPr="00F622B3" w:rsidRDefault="005E43D2" w:rsidP="005E43D2">
      <w:pPr>
        <w:spacing w:line="276" w:lineRule="auto"/>
        <w:ind w:left="-180" w:firstLine="360"/>
        <w:rPr>
          <w:rFonts w:ascii="GHEA Grapalat" w:eastAsia="Sylfaen" w:hAnsi="GHEA Grapalat" w:cs="Sylfaen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«Հանրային ծառայության մասին» օրենք</w:t>
      </w:r>
    </w:p>
    <w:p w14:paraId="76560DD8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Հոդվածներ՝ 4, 6, 9, 14, 22, 29, 31, 52, 53</w:t>
      </w:r>
    </w:p>
    <w:p w14:paraId="5E5E18DE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lang w:val="hy-AM"/>
        </w:rPr>
      </w:pPr>
      <w:r w:rsidRPr="00F622B3">
        <w:rPr>
          <w:rFonts w:ascii="GHEA Grapalat" w:hAnsi="GHEA Grapalat"/>
          <w:lang w:val="hy-AM"/>
        </w:rPr>
        <w:t xml:space="preserve">    Հղումը՝ </w:t>
      </w:r>
      <w:hyperlink r:id="rId9" w:history="1">
        <w:r w:rsidRPr="00F622B3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5AECF129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EEC9D0B" w14:textId="77777777" w:rsidR="005E43D2" w:rsidRPr="00F622B3" w:rsidRDefault="005E43D2" w:rsidP="005E43D2">
      <w:pPr>
        <w:spacing w:line="276" w:lineRule="auto"/>
        <w:ind w:left="-180" w:firstLine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F622B3">
        <w:rPr>
          <w:rFonts w:ascii="GHEA Grapalat" w:hAnsi="GHEA Grapalat" w:cs="Calibri"/>
          <w:sz w:val="24"/>
          <w:szCs w:val="24"/>
          <w:lang w:val="hy-AM"/>
        </w:rPr>
        <w:t xml:space="preserve">    Քաղաքացիական ծառայության մասին» օրենք</w:t>
      </w:r>
    </w:p>
    <w:p w14:paraId="66517F18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Հոդվածներ՝ 4, 9, 11, 17, 19, 21</w:t>
      </w:r>
    </w:p>
    <w:p w14:paraId="5F859C3A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lang w:val="hy-AM"/>
        </w:rPr>
      </w:pPr>
      <w:r w:rsidRPr="00F622B3">
        <w:rPr>
          <w:rFonts w:ascii="GHEA Grapalat" w:hAnsi="GHEA Grapalat"/>
          <w:lang w:val="hy-AM"/>
        </w:rPr>
        <w:t xml:space="preserve">    Հղումը՝ </w:t>
      </w:r>
      <w:hyperlink r:id="rId10" w:history="1">
        <w:r w:rsidRPr="00F622B3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23C7351D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Style w:val="Hyperlink"/>
          <w:rFonts w:ascii="GHEA Grapalat" w:hAnsi="GHEA Grapalat" w:cs="Calibri"/>
          <w:lang w:val="hy-AM"/>
        </w:rPr>
      </w:pPr>
    </w:p>
    <w:p w14:paraId="2C4D5D6C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«ՀՀ-ում ստուգումների կազմակերպման և անցկացման մասին» օրենք</w:t>
      </w:r>
    </w:p>
    <w:p w14:paraId="2F05C171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Style w:val="Hyperlink"/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Հոդվածներ՝ 2, 2.1, 3, 4, 6, 7, 8, 10</w:t>
      </w:r>
    </w:p>
    <w:p w14:paraId="7FC843CF" w14:textId="1E6159A9" w:rsidR="008F4279" w:rsidRDefault="005E43D2" w:rsidP="00762467">
      <w:pPr>
        <w:spacing w:line="276" w:lineRule="auto"/>
        <w:ind w:left="-180" w:firstLine="360"/>
        <w:jc w:val="both"/>
        <w:rPr>
          <w:rFonts w:ascii="Sylfaen" w:hAnsi="Sylfaen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Հղումը՝ </w:t>
      </w:r>
      <w:hyperlink r:id="rId11" w:history="1">
        <w:r w:rsidR="00762467" w:rsidRPr="00762467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https://www.arlis.am/DocumentView.aspx?docid=170571</w:t>
        </w:r>
      </w:hyperlink>
    </w:p>
    <w:p w14:paraId="26505FD9" w14:textId="77777777" w:rsidR="00762467" w:rsidRPr="00762467" w:rsidRDefault="00762467" w:rsidP="00762467">
      <w:pPr>
        <w:spacing w:line="276" w:lineRule="auto"/>
        <w:ind w:left="-180" w:firstLine="360"/>
        <w:jc w:val="both"/>
        <w:rPr>
          <w:rStyle w:val="Hyperlink"/>
          <w:rFonts w:ascii="Sylfaen" w:hAnsi="Sylfaen" w:cs="Calibri"/>
          <w:lang w:val="hy-AM"/>
        </w:rPr>
      </w:pPr>
    </w:p>
    <w:p w14:paraId="09F739B0" w14:textId="497C43C1" w:rsidR="005E43D2" w:rsidRPr="00F622B3" w:rsidRDefault="008774FA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Calibri"/>
          <w:lang w:val="hy-AM"/>
        </w:rPr>
      </w:pPr>
      <w:r w:rsidRPr="008F4279">
        <w:rPr>
          <w:rFonts w:ascii="GHEA Grapalat" w:hAnsi="GHEA Grapalat" w:cs="Calibri"/>
          <w:lang w:val="hy-AM"/>
        </w:rPr>
        <w:t xml:space="preserve">    </w:t>
      </w:r>
      <w:r w:rsidR="005E43D2" w:rsidRPr="00F622B3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6C6CBAEC" w14:textId="7D0D52CD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Հոդվածներ՝ </w:t>
      </w:r>
      <w:r w:rsidRPr="005E43D2">
        <w:rPr>
          <w:rFonts w:ascii="GHEA Grapalat" w:hAnsi="GHEA Grapalat" w:cs="Calibri"/>
          <w:lang w:val="hy-AM"/>
        </w:rPr>
        <w:t>12, 23, 33, 37, 225, 254, 282</w:t>
      </w:r>
    </w:p>
    <w:p w14:paraId="1B591502" w14:textId="605E0C27" w:rsidR="008F4279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Fonts w:ascii="Sylfaen" w:hAnsi="Sylfaen"/>
          <w:lang w:val="hy-AM"/>
        </w:rPr>
      </w:pPr>
      <w:r w:rsidRPr="00F622B3">
        <w:rPr>
          <w:rFonts w:ascii="GHEA Grapalat" w:hAnsi="GHEA Grapalat"/>
          <w:lang w:val="hy-AM"/>
        </w:rPr>
        <w:t xml:space="preserve">   </w:t>
      </w:r>
      <w:r w:rsidRPr="00F622B3">
        <w:rPr>
          <w:rFonts w:ascii="GHEA Grapalat" w:hAnsi="GHEA Grapalat"/>
          <w:lang w:val="hy-AM" w:eastAsia="ru-RU"/>
        </w:rPr>
        <w:t>Հղումը՝</w:t>
      </w:r>
      <w:r w:rsidRPr="00F622B3">
        <w:rPr>
          <w:rFonts w:ascii="GHEA Grapalat" w:hAnsi="GHEA Grapalat"/>
          <w:lang w:val="hy-AM"/>
        </w:rPr>
        <w:t xml:space="preserve"> </w:t>
      </w:r>
      <w:hyperlink r:id="rId12" w:history="1">
        <w:r w:rsidR="00762467" w:rsidRPr="00762467">
          <w:rPr>
            <w:rStyle w:val="Hyperlink"/>
            <w:rFonts w:ascii="GHEA Grapalat" w:hAnsi="GHEA Grapalat" w:cs="Calibri"/>
            <w:lang w:val="hy-AM"/>
          </w:rPr>
          <w:t>https://www.arlis.am/DocumentView.aspx?docid=169578</w:t>
        </w:r>
      </w:hyperlink>
    </w:p>
    <w:p w14:paraId="354B92B4" w14:textId="77777777" w:rsidR="00762467" w:rsidRPr="00762467" w:rsidRDefault="00762467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-180" w:firstLine="360"/>
        <w:jc w:val="both"/>
        <w:rPr>
          <w:rStyle w:val="Hyperlink"/>
          <w:rFonts w:ascii="Sylfaen" w:hAnsi="Sylfaen" w:cs="Calibri"/>
          <w:lang w:val="hy-AM"/>
        </w:rPr>
      </w:pPr>
    </w:p>
    <w:p w14:paraId="0E2B4119" w14:textId="77777777" w:rsidR="005E43D2" w:rsidRPr="005E43D2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Style w:val="Hyperlink"/>
          <w:lang w:val="hy-AM"/>
        </w:rPr>
      </w:pPr>
    </w:p>
    <w:p w14:paraId="6475E4BB" w14:textId="4BF5FF60" w:rsidR="008774FA" w:rsidRPr="008F4279" w:rsidRDefault="008774FA" w:rsidP="006C4ABB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8F4279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7C1AFCDF" w14:textId="77777777" w:rsidR="00EB769E" w:rsidRPr="003D594A" w:rsidRDefault="00EB769E" w:rsidP="005E43D2">
      <w:pPr>
        <w:pStyle w:val="NormalWeb"/>
        <w:shd w:val="clear" w:color="auto" w:fill="FFFFFF"/>
        <w:spacing w:before="0" w:beforeAutospacing="0" w:after="0" w:afterAutospacing="0"/>
        <w:ind w:left="270" w:hanging="540"/>
        <w:jc w:val="both"/>
        <w:rPr>
          <w:rFonts w:ascii="GHEA Grapalat" w:hAnsi="GHEA Grapalat" w:cs="Calibri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Pr="003D594A">
        <w:rPr>
          <w:rFonts w:ascii="GHEA Grapalat" w:hAnsi="GHEA Grapalat" w:cs="Calibri"/>
          <w:lang w:val="hy-AM"/>
        </w:rPr>
        <w:t xml:space="preserve">«Հրդեհային անվտանգության մասին»  օրենք </w:t>
      </w:r>
    </w:p>
    <w:p w14:paraId="3263FF9B" w14:textId="1A4FBA51" w:rsidR="00EB769E" w:rsidRPr="003D594A" w:rsidRDefault="00EB769E" w:rsidP="005E43D2">
      <w:pPr>
        <w:pStyle w:val="NormalWeb"/>
        <w:shd w:val="clear" w:color="auto" w:fill="FFFFFF"/>
        <w:spacing w:before="0" w:beforeAutospacing="0" w:after="0" w:afterAutospacing="0"/>
        <w:ind w:left="270" w:hanging="540"/>
        <w:jc w:val="both"/>
        <w:rPr>
          <w:rFonts w:ascii="GHEA Grapalat" w:hAnsi="GHEA Grapalat" w:cs="Calibri"/>
          <w:lang w:val="hy-AM"/>
        </w:rPr>
      </w:pPr>
      <w:r w:rsidRPr="003D594A">
        <w:rPr>
          <w:rFonts w:ascii="GHEA Grapalat" w:hAnsi="GHEA Grapalat" w:cs="Calibri"/>
          <w:lang w:val="hy-AM"/>
        </w:rPr>
        <w:t xml:space="preserve"> </w:t>
      </w:r>
      <w:r w:rsidR="003D594A">
        <w:rPr>
          <w:rFonts w:ascii="GHEA Grapalat" w:hAnsi="GHEA Grapalat" w:cs="Calibri"/>
          <w:lang w:val="hy-AM"/>
        </w:rPr>
        <w:t xml:space="preserve">      </w:t>
      </w:r>
      <w:r w:rsidRPr="003D594A">
        <w:rPr>
          <w:rFonts w:ascii="GHEA Grapalat" w:hAnsi="GHEA Grapalat" w:cs="Calibri"/>
          <w:lang w:val="hy-AM"/>
        </w:rPr>
        <w:t>Հոդվածներ՝ 8, 12, 20, 24, 25, 26, 27, 30, 31</w:t>
      </w:r>
    </w:p>
    <w:p w14:paraId="4151BC3E" w14:textId="4729668B" w:rsidR="00EB769E" w:rsidRDefault="003D594A" w:rsidP="005E43D2">
      <w:pPr>
        <w:pStyle w:val="NormalWeb"/>
        <w:shd w:val="clear" w:color="auto" w:fill="FFFFFF"/>
        <w:spacing w:before="0" w:beforeAutospacing="0" w:after="0" w:afterAutospacing="0"/>
        <w:ind w:left="270" w:hanging="54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Calibri"/>
          <w:lang w:val="hy-AM"/>
        </w:rPr>
        <w:lastRenderedPageBreak/>
        <w:t xml:space="preserve">      </w:t>
      </w:r>
      <w:r w:rsidR="00EB769E" w:rsidRPr="003D594A">
        <w:rPr>
          <w:rFonts w:ascii="GHEA Grapalat" w:hAnsi="GHEA Grapalat" w:cs="Calibri"/>
          <w:lang w:val="hy-AM"/>
        </w:rPr>
        <w:t xml:space="preserve"> Հղումը՝</w:t>
      </w:r>
      <w:r w:rsidR="00EB769E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hyperlink r:id="rId13" w:history="1">
        <w:r w:rsidR="00EB769E" w:rsidRPr="003D594A">
          <w:rPr>
            <w:rStyle w:val="Hyperlink"/>
            <w:rFonts w:ascii="Arial Armenian" w:hAnsi="Arial Armenian"/>
            <w:lang w:val="hy-AM" w:eastAsia="ru-RU"/>
          </w:rPr>
          <w:t>https://www.arlis.am/DocumentView.aspx?docid=144513</w:t>
        </w:r>
      </w:hyperlink>
    </w:p>
    <w:p w14:paraId="77AF75AE" w14:textId="77777777" w:rsidR="00EB769E" w:rsidRPr="008774FA" w:rsidRDefault="00EB769E" w:rsidP="005E43D2">
      <w:pPr>
        <w:ind w:left="270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21428847" w14:textId="77777777" w:rsidR="00EB769E" w:rsidRPr="003D594A" w:rsidRDefault="00EB769E" w:rsidP="005E43D2">
      <w:pPr>
        <w:pStyle w:val="NormalWeb"/>
        <w:shd w:val="clear" w:color="auto" w:fill="FFFFFF"/>
        <w:spacing w:before="0" w:beforeAutospacing="0" w:after="0" w:afterAutospacing="0"/>
        <w:ind w:left="270" w:hanging="540"/>
        <w:jc w:val="both"/>
        <w:rPr>
          <w:rFonts w:ascii="GHEA Grapalat" w:hAnsi="GHEA Grapalat" w:cs="Calibri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«</w:t>
      </w:r>
      <w:r w:rsidRPr="003D594A">
        <w:rPr>
          <w:rFonts w:ascii="GHEA Grapalat" w:hAnsi="GHEA Grapalat" w:cs="Calibri"/>
          <w:lang w:val="hy-AM"/>
        </w:rPr>
        <w:t xml:space="preserve">Տեխնիկական անվտանգության ապահոովման պետական կարգավորման մասին»   </w:t>
      </w:r>
    </w:p>
    <w:p w14:paraId="1072CD35" w14:textId="77777777" w:rsidR="00EB769E" w:rsidRPr="003D594A" w:rsidRDefault="00EB769E" w:rsidP="005E43D2">
      <w:pPr>
        <w:pStyle w:val="NormalWeb"/>
        <w:shd w:val="clear" w:color="auto" w:fill="FFFFFF"/>
        <w:spacing w:before="0" w:beforeAutospacing="0" w:after="0" w:afterAutospacing="0"/>
        <w:ind w:left="270" w:hanging="540"/>
        <w:jc w:val="both"/>
        <w:rPr>
          <w:rFonts w:ascii="GHEA Grapalat" w:hAnsi="GHEA Grapalat" w:cs="Calibri"/>
          <w:lang w:val="hy-AM"/>
        </w:rPr>
      </w:pPr>
      <w:r w:rsidRPr="003D594A">
        <w:rPr>
          <w:rFonts w:ascii="GHEA Grapalat" w:hAnsi="GHEA Grapalat" w:cs="Calibri"/>
          <w:lang w:val="hy-AM"/>
        </w:rPr>
        <w:t xml:space="preserve">       օրենք</w:t>
      </w:r>
    </w:p>
    <w:p w14:paraId="1F3733B0" w14:textId="77777777" w:rsidR="00EB769E" w:rsidRPr="003D594A" w:rsidRDefault="00EB769E" w:rsidP="005E43D2">
      <w:pPr>
        <w:pStyle w:val="NormalWeb"/>
        <w:shd w:val="clear" w:color="auto" w:fill="FFFFFF"/>
        <w:spacing w:before="0" w:beforeAutospacing="0" w:after="0" w:afterAutospacing="0"/>
        <w:ind w:left="270" w:hanging="540"/>
        <w:jc w:val="both"/>
        <w:rPr>
          <w:rFonts w:ascii="GHEA Grapalat" w:hAnsi="GHEA Grapalat" w:cs="Calibri"/>
          <w:lang w:val="hy-AM"/>
        </w:rPr>
      </w:pPr>
      <w:r w:rsidRPr="003D594A">
        <w:rPr>
          <w:rFonts w:ascii="GHEA Grapalat" w:hAnsi="GHEA Grapalat" w:cs="Calibri"/>
          <w:lang w:val="hy-AM"/>
        </w:rPr>
        <w:t xml:space="preserve">       Հոդվածներ՝ 11, 12, 15, 21</w:t>
      </w:r>
    </w:p>
    <w:p w14:paraId="23C69AB7" w14:textId="77777777" w:rsidR="00EB769E" w:rsidRDefault="00EB769E" w:rsidP="005E43D2">
      <w:pPr>
        <w:pStyle w:val="NormalWeb"/>
        <w:shd w:val="clear" w:color="auto" w:fill="FFFFFF"/>
        <w:spacing w:before="0" w:beforeAutospacing="0" w:after="0" w:afterAutospacing="0"/>
        <w:ind w:left="270" w:hanging="54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3D594A">
        <w:rPr>
          <w:rFonts w:ascii="GHEA Grapalat" w:hAnsi="GHEA Grapalat" w:cs="Calibri"/>
          <w:lang w:val="hy-AM"/>
        </w:rPr>
        <w:t xml:space="preserve">       Հղումը՝</w:t>
      </w: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hyperlink r:id="rId14" w:history="1">
        <w:r w:rsidRPr="003D594A">
          <w:rPr>
            <w:rStyle w:val="Hyperlink"/>
            <w:rFonts w:ascii="Arial Armenian" w:hAnsi="Arial Armenian"/>
            <w:lang w:val="hy-AM" w:eastAsia="ru-RU"/>
          </w:rPr>
          <w:t>https://www.arlis.am/DocumentView.aspx?docid=160951</w:t>
        </w:r>
      </w:hyperlink>
    </w:p>
    <w:p w14:paraId="386A4442" w14:textId="77777777" w:rsidR="008F4279" w:rsidRPr="008F4279" w:rsidRDefault="008F4279" w:rsidP="006C4A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FF25954" w14:textId="41A2A423" w:rsidR="005E43D2" w:rsidRPr="00F622B3" w:rsidRDefault="002A39B3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8F4279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F677C0" w:rsidRPr="008F427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4355B8" w:rsidRPr="008F4279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5E43D2" w:rsidRPr="00F622B3">
        <w:rPr>
          <w:rFonts w:ascii="GHEA Grapalat" w:hAnsi="GHEA Grapalat" w:cs="Calibri"/>
          <w:lang w:val="hy-AM"/>
        </w:rPr>
        <w:t xml:space="preserve">«Գրավոր խոսք», Վազգեն Գաբրիելյան, երրորդ լրամշակված հրատարակություն, Լիմուշ        </w:t>
      </w:r>
    </w:p>
    <w:p w14:paraId="2F599CD2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 հրատարակչություն, Երևան 2012թ.</w:t>
      </w:r>
    </w:p>
    <w:p w14:paraId="1BE1EBB3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     Էջեր՝ 70-129</w:t>
      </w:r>
    </w:p>
    <w:p w14:paraId="451BE979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/>
        <w:ind w:left="270" w:hanging="360"/>
        <w:jc w:val="both"/>
        <w:rPr>
          <w:rStyle w:val="Hyperlink"/>
          <w:rFonts w:ascii="GHEA Grapalat" w:hAnsi="GHEA Grapalat"/>
          <w:lang w:val="hy-AM"/>
        </w:rPr>
      </w:pPr>
      <w:r w:rsidRPr="00F622B3">
        <w:rPr>
          <w:lang w:val="hy-AM"/>
        </w:rPr>
        <w:t xml:space="preserve">      </w:t>
      </w:r>
      <w:r w:rsidRPr="00F622B3">
        <w:rPr>
          <w:rFonts w:ascii="GHEA Grapalat" w:hAnsi="GHEA Grapalat" w:cs="Tahoma"/>
          <w:lang w:val="hy-AM" w:eastAsia="ru-RU"/>
        </w:rPr>
        <w:t>Հղումը՝</w:t>
      </w:r>
      <w:r w:rsidRPr="00F622B3">
        <w:rPr>
          <w:lang w:val="hy-AM"/>
        </w:rPr>
        <w:t xml:space="preserve">  </w:t>
      </w:r>
      <w:hyperlink r:id="rId15" w:history="1">
        <w:r w:rsidRPr="00F622B3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5AD8B0AE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5FEE85D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F622B3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5F2519DD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Calibri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Էջեր՝ 18, 19, 31, 54, 81  </w:t>
      </w:r>
    </w:p>
    <w:p w14:paraId="2D5E2A93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lang w:val="hy-AM"/>
        </w:rPr>
      </w:pPr>
      <w:r w:rsidRPr="00F622B3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F622B3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1094037A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19560A08" w14:textId="77777777" w:rsidR="005E43D2" w:rsidRPr="00F622B3" w:rsidRDefault="005E43D2" w:rsidP="005E43D2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  Ինֆորմատիկա 8-րդ դասարան։ Հանրակրթական ավագ դպրոցի ընդհանուր և  հումանիտար հոսքերի համար։ Ս.Ս.Ավետիսյան, Ա.Վ.Դանիելյան։ </w:t>
      </w:r>
    </w:p>
    <w:p w14:paraId="14CB9CEA" w14:textId="77777777" w:rsidR="005E43D2" w:rsidRPr="00F622B3" w:rsidRDefault="005E43D2" w:rsidP="005E43D2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F622B3">
        <w:rPr>
          <w:rFonts w:ascii="GHEA Grapalat" w:hAnsi="GHEA Grapalat"/>
          <w:sz w:val="24"/>
          <w:szCs w:val="24"/>
          <w:lang w:val="hy-AM"/>
        </w:rPr>
        <w:t xml:space="preserve">      Մասնագիտական խմբագիր՝ Ռ.Վ. Աղգաշյան։ Երևան 2013: 5-6, 45-46, 89 Էջեր</w:t>
      </w:r>
    </w:p>
    <w:p w14:paraId="624F85D6" w14:textId="77777777" w:rsidR="005E43D2" w:rsidRPr="00F622B3" w:rsidRDefault="005E43D2" w:rsidP="005E43D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Fonts w:ascii="GHEA Grapalat" w:hAnsi="GHEA Grapalat"/>
          <w:lang w:val="hy-AM"/>
        </w:rPr>
      </w:pPr>
      <w:r w:rsidRPr="00F622B3">
        <w:rPr>
          <w:rFonts w:ascii="GHEA Grapalat" w:hAnsi="GHEA Grapalat"/>
          <w:lang w:val="hy-AM" w:eastAsia="ru-RU"/>
        </w:rPr>
        <w:t xml:space="preserve">      Հղումը՝</w:t>
      </w:r>
      <w:r w:rsidRPr="00F622B3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F622B3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5960226A" w14:textId="0BC8585B" w:rsidR="00C47A7F" w:rsidRPr="008F4279" w:rsidRDefault="00C47A7F" w:rsidP="005E43D2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lang w:val="hy-AM"/>
        </w:rPr>
      </w:pPr>
    </w:p>
    <w:p w14:paraId="6107F1F8" w14:textId="77777777" w:rsidR="00C43294" w:rsidRPr="008F427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8F4279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8F427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8F4279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8F427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8F4279" w:rsidRDefault="00C43294" w:rsidP="000365A5">
      <w:pPr>
        <w:spacing w:line="276" w:lineRule="auto"/>
        <w:ind w:left="63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8F427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«Խնդրի լուծում» կոմպետենցիա</w:t>
      </w:r>
    </w:p>
    <w:p w14:paraId="449DAAFF" w14:textId="77777777" w:rsidR="00C43294" w:rsidRPr="008F427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8F4279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8F4279">
        <w:rPr>
          <w:rStyle w:val="Hyperlink"/>
          <w:sz w:val="24"/>
          <w:szCs w:val="24"/>
          <w:lang w:val="hy-AM"/>
        </w:rPr>
        <w:t xml:space="preserve"> </w:t>
      </w:r>
      <w:hyperlink r:id="rId19" w:history="1">
        <w:r w:rsidRPr="008F427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6FB5C92F" w14:textId="4B066369" w:rsidR="00C43294" w:rsidRPr="008F4279" w:rsidRDefault="00C43294" w:rsidP="000365A5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8F42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8F4279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8F42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4F20A077" w:rsidR="00C43294" w:rsidRPr="008F427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8F427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հղումը՝ </w:t>
      </w:r>
      <w:hyperlink r:id="rId20" w:history="1">
        <w:r w:rsidRPr="008F427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48E5965F" w14:textId="77777777" w:rsidR="00C43294" w:rsidRPr="008F4279" w:rsidRDefault="00C43294" w:rsidP="000365A5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8F4279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8F4279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8F4279">
        <w:rPr>
          <w:rFonts w:ascii="Calibri" w:hAnsi="Calibri" w:cs="Calibri"/>
          <w:color w:val="000000" w:themeColor="text1"/>
          <w:lang w:val="hy-AM"/>
        </w:rPr>
        <w:t> </w:t>
      </w:r>
      <w:r w:rsidRPr="008F4279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8F4279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8F427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8F427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4"/>
          <w:szCs w:val="24"/>
          <w:lang w:val="hy-AM"/>
        </w:rPr>
      </w:pPr>
      <w:r w:rsidRPr="008F427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</w:t>
      </w:r>
      <w:r w:rsidRPr="008F4279">
        <w:rPr>
          <w:rFonts w:ascii="GHEA Grapalat" w:hAnsi="GHEA Grapalat"/>
          <w:sz w:val="24"/>
          <w:szCs w:val="24"/>
          <w:lang w:val="hy-AM"/>
        </w:rPr>
        <w:lastRenderedPageBreak/>
        <w:t xml:space="preserve">Կառավարական տուն 1, հեռախոսահամար՝ 010515752, էլեկտրոնային փոստի հասցե՝ gayane.makinyan@gov.am: </w:t>
      </w:r>
    </w:p>
    <w:p w14:paraId="4D3D9FF5" w14:textId="77777777" w:rsidR="00C43294" w:rsidRPr="008F4279" w:rsidRDefault="00DB763C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2" w:history="1">
        <w:r w:rsidR="00C43294" w:rsidRPr="008F4279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8F427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8F4279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8F4279" w:rsidSect="00762467">
      <w:pgSz w:w="12240" w:h="15840"/>
      <w:pgMar w:top="900" w:right="36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58B48" w14:textId="77777777" w:rsidR="00DB763C" w:rsidRDefault="00DB763C" w:rsidP="00C47A7F">
      <w:r>
        <w:separator/>
      </w:r>
    </w:p>
  </w:endnote>
  <w:endnote w:type="continuationSeparator" w:id="0">
    <w:p w14:paraId="097653D4" w14:textId="77777777" w:rsidR="00DB763C" w:rsidRDefault="00DB763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D2A1E" w14:textId="77777777" w:rsidR="00DB763C" w:rsidRDefault="00DB763C" w:rsidP="00C47A7F">
      <w:r>
        <w:separator/>
      </w:r>
    </w:p>
  </w:footnote>
  <w:footnote w:type="continuationSeparator" w:id="0">
    <w:p w14:paraId="2854A979" w14:textId="77777777" w:rsidR="00DB763C" w:rsidRDefault="00DB763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365A5"/>
    <w:rsid w:val="00066A93"/>
    <w:rsid w:val="00073B85"/>
    <w:rsid w:val="00075953"/>
    <w:rsid w:val="00084255"/>
    <w:rsid w:val="000A4E64"/>
    <w:rsid w:val="000B44C2"/>
    <w:rsid w:val="000B4D73"/>
    <w:rsid w:val="000F4D50"/>
    <w:rsid w:val="000F7BAE"/>
    <w:rsid w:val="001033CF"/>
    <w:rsid w:val="00106FE2"/>
    <w:rsid w:val="00117A2D"/>
    <w:rsid w:val="00123275"/>
    <w:rsid w:val="00124176"/>
    <w:rsid w:val="00130AA7"/>
    <w:rsid w:val="00145520"/>
    <w:rsid w:val="001455E2"/>
    <w:rsid w:val="0015365C"/>
    <w:rsid w:val="001619D9"/>
    <w:rsid w:val="00186E8A"/>
    <w:rsid w:val="001A0D51"/>
    <w:rsid w:val="001A17C0"/>
    <w:rsid w:val="001A4360"/>
    <w:rsid w:val="001B2F31"/>
    <w:rsid w:val="001B5CFA"/>
    <w:rsid w:val="001B69C1"/>
    <w:rsid w:val="001D563A"/>
    <w:rsid w:val="001E43DF"/>
    <w:rsid w:val="001E712E"/>
    <w:rsid w:val="001F0C83"/>
    <w:rsid w:val="001F36F2"/>
    <w:rsid w:val="0021283C"/>
    <w:rsid w:val="00234E91"/>
    <w:rsid w:val="00235B3D"/>
    <w:rsid w:val="002610DB"/>
    <w:rsid w:val="002A39B3"/>
    <w:rsid w:val="002B7FBE"/>
    <w:rsid w:val="002C11AC"/>
    <w:rsid w:val="002D2AA2"/>
    <w:rsid w:val="002F6F2E"/>
    <w:rsid w:val="002F73CF"/>
    <w:rsid w:val="0033438E"/>
    <w:rsid w:val="00366E73"/>
    <w:rsid w:val="0038367D"/>
    <w:rsid w:val="0039275E"/>
    <w:rsid w:val="003936ED"/>
    <w:rsid w:val="003A1D88"/>
    <w:rsid w:val="003A5837"/>
    <w:rsid w:val="003C5A2B"/>
    <w:rsid w:val="003D4E63"/>
    <w:rsid w:val="003D594A"/>
    <w:rsid w:val="003E0C77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5314D3"/>
    <w:rsid w:val="005603BD"/>
    <w:rsid w:val="005623A3"/>
    <w:rsid w:val="00571E51"/>
    <w:rsid w:val="00581600"/>
    <w:rsid w:val="005A0A5F"/>
    <w:rsid w:val="005B1E57"/>
    <w:rsid w:val="005B6EC7"/>
    <w:rsid w:val="005C1130"/>
    <w:rsid w:val="005C4E2E"/>
    <w:rsid w:val="005C5F55"/>
    <w:rsid w:val="005D4E73"/>
    <w:rsid w:val="005D758C"/>
    <w:rsid w:val="005E00BE"/>
    <w:rsid w:val="005E43D2"/>
    <w:rsid w:val="005F1F6C"/>
    <w:rsid w:val="005F750F"/>
    <w:rsid w:val="00603C2E"/>
    <w:rsid w:val="00607758"/>
    <w:rsid w:val="00617017"/>
    <w:rsid w:val="0062527A"/>
    <w:rsid w:val="00633792"/>
    <w:rsid w:val="0065059C"/>
    <w:rsid w:val="00661AD5"/>
    <w:rsid w:val="00691CAB"/>
    <w:rsid w:val="00693775"/>
    <w:rsid w:val="006A0B3A"/>
    <w:rsid w:val="006B1917"/>
    <w:rsid w:val="006C4ABB"/>
    <w:rsid w:val="006D22E8"/>
    <w:rsid w:val="007136CD"/>
    <w:rsid w:val="007215CC"/>
    <w:rsid w:val="00731665"/>
    <w:rsid w:val="00731EEE"/>
    <w:rsid w:val="00732417"/>
    <w:rsid w:val="007416F0"/>
    <w:rsid w:val="00750219"/>
    <w:rsid w:val="00762467"/>
    <w:rsid w:val="00774B7C"/>
    <w:rsid w:val="00793C3C"/>
    <w:rsid w:val="00795DBA"/>
    <w:rsid w:val="00796232"/>
    <w:rsid w:val="007A7E59"/>
    <w:rsid w:val="007E21C0"/>
    <w:rsid w:val="00805F6C"/>
    <w:rsid w:val="00815BF5"/>
    <w:rsid w:val="0082263A"/>
    <w:rsid w:val="008232BD"/>
    <w:rsid w:val="00842B6D"/>
    <w:rsid w:val="0084516D"/>
    <w:rsid w:val="00850318"/>
    <w:rsid w:val="008774FA"/>
    <w:rsid w:val="00892304"/>
    <w:rsid w:val="008A27B6"/>
    <w:rsid w:val="008C0EE7"/>
    <w:rsid w:val="008C40EE"/>
    <w:rsid w:val="008D3B46"/>
    <w:rsid w:val="008F4279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C4941"/>
    <w:rsid w:val="009D4A42"/>
    <w:rsid w:val="009E51AE"/>
    <w:rsid w:val="00A15197"/>
    <w:rsid w:val="00A52986"/>
    <w:rsid w:val="00A65798"/>
    <w:rsid w:val="00A6620C"/>
    <w:rsid w:val="00A9616A"/>
    <w:rsid w:val="00AC7261"/>
    <w:rsid w:val="00AD0650"/>
    <w:rsid w:val="00AD6446"/>
    <w:rsid w:val="00AF4E1A"/>
    <w:rsid w:val="00B02891"/>
    <w:rsid w:val="00B124EE"/>
    <w:rsid w:val="00B21037"/>
    <w:rsid w:val="00B22381"/>
    <w:rsid w:val="00B3589B"/>
    <w:rsid w:val="00B4741E"/>
    <w:rsid w:val="00B75BC1"/>
    <w:rsid w:val="00B81C5E"/>
    <w:rsid w:val="00B875B8"/>
    <w:rsid w:val="00B9027A"/>
    <w:rsid w:val="00B93E69"/>
    <w:rsid w:val="00B949BB"/>
    <w:rsid w:val="00BA376B"/>
    <w:rsid w:val="00BB4A40"/>
    <w:rsid w:val="00C00E89"/>
    <w:rsid w:val="00C2591E"/>
    <w:rsid w:val="00C3498E"/>
    <w:rsid w:val="00C36600"/>
    <w:rsid w:val="00C43294"/>
    <w:rsid w:val="00C47A7F"/>
    <w:rsid w:val="00C56F35"/>
    <w:rsid w:val="00C76647"/>
    <w:rsid w:val="00C8404C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B763C"/>
    <w:rsid w:val="00DC2A3C"/>
    <w:rsid w:val="00DC384E"/>
    <w:rsid w:val="00DD2CCE"/>
    <w:rsid w:val="00DD3C45"/>
    <w:rsid w:val="00DE3891"/>
    <w:rsid w:val="00DE76E7"/>
    <w:rsid w:val="00DF19CB"/>
    <w:rsid w:val="00DF6E8B"/>
    <w:rsid w:val="00E00A3B"/>
    <w:rsid w:val="00E12BFB"/>
    <w:rsid w:val="00E13CFF"/>
    <w:rsid w:val="00E237FA"/>
    <w:rsid w:val="00E35E3B"/>
    <w:rsid w:val="00E476FA"/>
    <w:rsid w:val="00E52C53"/>
    <w:rsid w:val="00E560DA"/>
    <w:rsid w:val="00E67468"/>
    <w:rsid w:val="00E67B8A"/>
    <w:rsid w:val="00E75B48"/>
    <w:rsid w:val="00E95CD1"/>
    <w:rsid w:val="00E97811"/>
    <w:rsid w:val="00EB3308"/>
    <w:rsid w:val="00EB3758"/>
    <w:rsid w:val="00EB769E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513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&#1402;&#1377;&#1399;-&#1377;&#1398;&#1393;&#1398;&#1377;&#1379;&#1387;&#1408;-71-28.2.&#1386;&#1377;-&#1348;4-1.docx" TargetMode="External"/><Relationship Id="rId12" Type="http://schemas.openxmlformats.org/officeDocument/2006/relationships/hyperlink" Target="https://www.arlis.am/DocumentView.aspx?docid=169578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057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60951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184</cp:revision>
  <cp:lastPrinted>2021-03-16T05:33:00Z</cp:lastPrinted>
  <dcterms:created xsi:type="dcterms:W3CDTF">2020-06-06T12:47:00Z</dcterms:created>
  <dcterms:modified xsi:type="dcterms:W3CDTF">2022-11-15T13:54:00Z</dcterms:modified>
</cp:coreProperties>
</file>