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205A7BF" w:rsidR="00B4741E" w:rsidRPr="00774B7C" w:rsidRDefault="008C05E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9EDA9AB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C05EE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74B7C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Ար</w:t>
      </w:r>
      <w:r w:rsidR="0087521A">
        <w:rPr>
          <w:rFonts w:ascii="GHEA Grapalat" w:hAnsi="GHEA Grapalat"/>
          <w:sz w:val="24"/>
          <w:szCs w:val="24"/>
          <w:lang w:val="hy-AM" w:eastAsia="hy-AM"/>
        </w:rPr>
        <w:t xml:space="preserve">մավիրի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դ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7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87521A" w:rsidRPr="0087521A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Արմավիրի մարզ, ք</w:t>
      </w:r>
      <w:r w:rsidR="0087521A" w:rsidRPr="0087521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7521A" w:rsidRPr="0087521A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73AF81A" w:rsidR="00B4741E" w:rsidRPr="00774B7C" w:rsidRDefault="003C5A2B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Ար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մավիրի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գլխավոր մասնագետի (ծածկագիր՝ 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դ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7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83B2C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84651CB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7521A">
        <w:rPr>
          <w:rFonts w:ascii="GHEA Grapalat" w:eastAsia="Sylfaen" w:hAnsi="GHEA Grapalat" w:cs="Sylfaen"/>
          <w:sz w:val="24"/>
          <w:szCs w:val="24"/>
          <w:lang w:val="hy-AM"/>
        </w:rPr>
        <w:t>հոկտեմբերի 3</w:t>
      </w:r>
      <w:r w:rsidR="00006561">
        <w:rPr>
          <w:rFonts w:ascii="GHEA Grapalat" w:eastAsia="Sylfaen" w:hAnsi="GHEA Grapalat" w:cs="Sylfaen"/>
          <w:sz w:val="24"/>
          <w:szCs w:val="24"/>
          <w:lang w:val="hy-AM"/>
        </w:rPr>
        <w:t>1</w:t>
      </w:r>
      <w:r w:rsidR="0087521A">
        <w:rPr>
          <w:rFonts w:ascii="GHEA Grapalat" w:eastAsia="Sylfaen" w:hAnsi="GHEA Grapalat" w:cs="Sylfaen"/>
          <w:sz w:val="24"/>
          <w:szCs w:val="24"/>
          <w:lang w:val="hy-AM"/>
        </w:rPr>
        <w:t>-ից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006561">
        <w:rPr>
          <w:rFonts w:ascii="GHEA Grapalat" w:eastAsia="Sylfaen" w:hAnsi="GHEA Grapalat" w:cs="Sylfaen"/>
          <w:sz w:val="24"/>
          <w:szCs w:val="24"/>
          <w:lang w:val="hy-AM"/>
        </w:rPr>
        <w:t>նոյեմբերի 4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6509AA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410AA">
        <w:rPr>
          <w:rFonts w:ascii="GHEA Grapalat" w:hAnsi="GHEA Grapalat"/>
          <w:sz w:val="24"/>
          <w:szCs w:val="24"/>
          <w:lang w:val="hy-AM" w:eastAsia="hy-AM"/>
        </w:rPr>
        <w:t>դեկտեմբերի 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D410AA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D410AA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0B407A0A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2022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410AA">
        <w:rPr>
          <w:rFonts w:ascii="GHEA Grapalat" w:hAnsi="GHEA Grapalat"/>
          <w:sz w:val="24"/>
          <w:szCs w:val="24"/>
          <w:lang w:val="hy-AM" w:eastAsia="hy-AM"/>
        </w:rPr>
        <w:t>դեկտեմբերի 7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D410AA"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A3724A" w14:textId="77777777" w:rsidR="008C05EE" w:rsidRPr="00EC13E1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35645853" w14:textId="77777777" w:rsidR="008C05EE" w:rsidRPr="00EC13E1" w:rsidRDefault="008C05EE" w:rsidP="008C05E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59D4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D420A0" w14:textId="77777777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0F482B9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4F47E2ED" w14:textId="77777777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3D97145" w14:textId="77777777" w:rsidR="008C05EE" w:rsidRPr="00490815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B5180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1468313F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7C35E9C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FBF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659D5CE" w14:textId="77777777" w:rsidR="008C05EE" w:rsidRDefault="008C05EE" w:rsidP="008C05E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1F6C383F" w14:textId="77777777" w:rsidR="008C05EE" w:rsidRPr="00490815" w:rsidRDefault="008C05EE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9F53219" w14:textId="15D65DF2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12, 23, 33, 37, 225, 254, 282</w:t>
      </w:r>
    </w:p>
    <w:p w14:paraId="69F6512B" w14:textId="36AF9739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D410AA" w:rsidRPr="00D410AA">
          <w:rPr>
            <w:rStyle w:val="Hyperlink"/>
            <w:rFonts w:ascii="GHEA Grapalat" w:hAnsi="GHEA Grapalat" w:cs="Calibri"/>
            <w:lang w:val="hy-AM"/>
          </w:rPr>
          <w:t>https://www.arlis.am/DocumentView.aspx?docid=169578</w:t>
        </w:r>
      </w:hyperlink>
    </w:p>
    <w:p w14:paraId="76A76128" w14:textId="77777777" w:rsidR="00D410AA" w:rsidRPr="00D410AA" w:rsidRDefault="00D410AA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2A9CBE22" w14:textId="5A36DF17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06194CCD" w14:textId="13A406FA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AC68A2" w14:textId="77777777" w:rsidR="009E1C13" w:rsidRPr="008C05EE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323A29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FEDF4DD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>Հոդվածներ՝  3, 20, 21, 30, 44, 53, 88</w:t>
      </w:r>
    </w:p>
    <w:p w14:paraId="140C9D29" w14:textId="097BC72E" w:rsidR="008C05EE" w:rsidRDefault="008C05EE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="005F64CC" w:rsidRPr="005F64CC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4E3CD1DD" w14:textId="77777777" w:rsidR="005F64CC" w:rsidRPr="005F64CC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1B23451C" w14:textId="032FD1B1" w:rsidR="00D95397" w:rsidRDefault="00D95397" w:rsidP="008C05EE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hyperlink r:id="rId14" w:history="1">
        <w:r w:rsidR="008C05EE" w:rsidRPr="00BB5F4B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https://www.arlis.am/documentview.aspx?docid=158646</w:t>
        </w:r>
      </w:hyperlink>
    </w:p>
    <w:p w14:paraId="31993A9A" w14:textId="77777777" w:rsidR="008C05EE" w:rsidRPr="00774B7C" w:rsidRDefault="008C05EE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64EA1519" w14:textId="1C7040E9" w:rsidR="008C05EE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5" w:history="1">
        <w:r w:rsidR="008C05EE" w:rsidRPr="00BB5F4B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https://www.arlis.am/DocumentView.aspx?docid=166794</w:t>
        </w:r>
      </w:hyperlink>
    </w:p>
    <w:p w14:paraId="7DDA2D74" w14:textId="77777777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2D942F85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8C05EE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https://www.arlis.am/documentview.aspx?docid=148957</w:t>
        </w:r>
      </w:hyperlink>
    </w:p>
    <w:p w14:paraId="6E5F2C4D" w14:textId="77777777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5D70BA06" w14:textId="39FA2EDD" w:rsidR="00D95397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F33939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</w:p>
    <w:p w14:paraId="7FF2E0DE" w14:textId="5673F7E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F33939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23A9A7E3" w14:textId="7416D3D4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F33939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 Էջեր՝ 70-129</w:t>
      </w:r>
    </w:p>
    <w:p w14:paraId="3E9A7BAB" w14:textId="474AAA9F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F33939">
        <w:rPr>
          <w:lang w:val="hy-AM"/>
        </w:rPr>
        <w:t xml:space="preserve">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47871E8C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5ABA904" w14:textId="7777777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57FD538" w14:textId="0821AE53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5423AC38" w14:textId="3FDEECFB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7792C93E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53F34C0" w14:textId="42DE35EF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74D792DF" w14:textId="61C7F4E1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0D2A6F26" w14:textId="4F0A3A86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F33939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2FF6BB47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187361AC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77293F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9E1C13">
      <w:pgSz w:w="12240" w:h="15840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04974" w14:textId="77777777" w:rsidR="0077293F" w:rsidRDefault="0077293F" w:rsidP="00C47A7F">
      <w:r>
        <w:separator/>
      </w:r>
    </w:p>
  </w:endnote>
  <w:endnote w:type="continuationSeparator" w:id="0">
    <w:p w14:paraId="692485EE" w14:textId="77777777" w:rsidR="0077293F" w:rsidRDefault="0077293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Calibri"/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79456" w14:textId="77777777" w:rsidR="0077293F" w:rsidRDefault="0077293F" w:rsidP="00C47A7F">
      <w:r>
        <w:separator/>
      </w:r>
    </w:p>
  </w:footnote>
  <w:footnote w:type="continuationSeparator" w:id="0">
    <w:p w14:paraId="7FCE6879" w14:textId="77777777" w:rsidR="0077293F" w:rsidRDefault="0077293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6561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D260C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83B2C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293F"/>
    <w:rsid w:val="007732EE"/>
    <w:rsid w:val="00774B7C"/>
    <w:rsid w:val="00787EBD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7521A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1C13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410AA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72D9B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pashtoni-andznagir-71-28.2.&#1380;-&#1348;2-7.docx" TargetMode="External"/><Relationship Id="rId12" Type="http://schemas.openxmlformats.org/officeDocument/2006/relationships/hyperlink" Target="https://www.arlis.am/DocumentView.aspx?docid=169578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957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6794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58646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156</cp:revision>
  <cp:lastPrinted>2021-03-16T05:33:00Z</cp:lastPrinted>
  <dcterms:created xsi:type="dcterms:W3CDTF">2020-06-06T12:47:00Z</dcterms:created>
  <dcterms:modified xsi:type="dcterms:W3CDTF">2022-10-31T10:18:00Z</dcterms:modified>
</cp:coreProperties>
</file>