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3D6FB46D" w:rsidR="00B4741E" w:rsidRPr="004214F9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01699D08" w14:textId="77777777" w:rsidR="000F5B6F" w:rsidRPr="004214F9" w:rsidRDefault="000F5B6F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214F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214F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4214F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F97CF0A" w:rsidR="00B4741E" w:rsidRPr="004214F9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0026EA" w:rsidRPr="004214F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214F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4214F9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AD0650" w:rsidRPr="004214F9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C3604" w:rsidRPr="004214F9">
        <w:rPr>
          <w:rFonts w:ascii="GHEA Grapalat" w:hAnsi="GHEA Grapalat"/>
          <w:sz w:val="24"/>
          <w:szCs w:val="24"/>
          <w:lang w:val="hy-AM" w:eastAsia="hy-AM"/>
        </w:rPr>
        <w:t>ավագ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 մասնագետի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(ծածկագիր՝</w:t>
      </w:r>
      <w:r w:rsidR="00FD452C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C3604" w:rsidRPr="004214F9">
        <w:rPr>
          <w:rFonts w:ascii="GHEA Grapalat" w:hAnsi="GHEA Grapalat"/>
          <w:sz w:val="24"/>
          <w:szCs w:val="24"/>
          <w:lang w:val="hy-AM"/>
        </w:rPr>
        <w:t>71-28.2.բ-Մ4</w:t>
      </w:r>
      <w:r w:rsidR="00AD0650" w:rsidRPr="004214F9">
        <w:rPr>
          <w:rFonts w:ascii="GHEA Grapalat" w:hAnsi="GHEA Grapalat"/>
          <w:sz w:val="24"/>
          <w:szCs w:val="24"/>
          <w:lang w:val="hy-AM"/>
        </w:rPr>
        <w:t>-1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(Հայաստանի Հանրապետություն</w:t>
      </w:r>
      <w:r w:rsidR="00462EDD" w:rsidRPr="004214F9">
        <w:rPr>
          <w:rFonts w:ascii="GHEA Grapalat" w:hAnsi="GHEA Grapalat"/>
          <w:sz w:val="24"/>
          <w:szCs w:val="24"/>
          <w:lang w:val="hy-AM" w:eastAsia="hy-AM"/>
        </w:rPr>
        <w:t>, Սյունիքի մարզ, Կապան համայնք, Գարեգինի Նժդեհի 1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7E25AE2" w:rsidR="00B4741E" w:rsidRPr="004214F9" w:rsidRDefault="003C5A2B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Սյունիքի տարածքային բաժնի </w:t>
      </w:r>
      <w:r w:rsidR="009C3604" w:rsidRPr="004214F9">
        <w:rPr>
          <w:rFonts w:ascii="GHEA Grapalat" w:hAnsi="GHEA Grapalat"/>
          <w:sz w:val="24"/>
          <w:szCs w:val="24"/>
          <w:lang w:val="hy-AM" w:eastAsia="hy-AM"/>
        </w:rPr>
        <w:t>ավագ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</w:t>
      </w:r>
      <w:r w:rsidR="00156758" w:rsidRPr="004214F9"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Pr="004214F9">
        <w:rPr>
          <w:rFonts w:ascii="GHEA Grapalat" w:hAnsi="GHEA Grapalat"/>
          <w:sz w:val="24"/>
          <w:szCs w:val="24"/>
          <w:lang w:val="hy-AM"/>
        </w:rPr>
        <w:t>71-28.2.բ-Մ</w:t>
      </w:r>
      <w:r w:rsidR="009C3604" w:rsidRPr="004214F9">
        <w:rPr>
          <w:rFonts w:ascii="GHEA Grapalat" w:hAnsi="GHEA Grapalat"/>
          <w:sz w:val="24"/>
          <w:szCs w:val="24"/>
          <w:lang w:val="hy-AM"/>
        </w:rPr>
        <w:t>4</w:t>
      </w:r>
      <w:r w:rsidRPr="004214F9">
        <w:rPr>
          <w:rFonts w:ascii="GHEA Grapalat" w:hAnsi="GHEA Grapalat"/>
          <w:sz w:val="24"/>
          <w:szCs w:val="24"/>
          <w:lang w:val="hy-AM"/>
        </w:rPr>
        <w:t>-1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408349F" w:rsidR="00E12BFB" w:rsidRPr="004214F9" w:rsidRDefault="00E12BFB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214F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7" w:history="1">
        <w:r w:rsidR="00B3589B" w:rsidRPr="004214F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62EDD" w:rsidRPr="004214F9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4214F9" w:rsidRPr="004214F9">
        <w:rPr>
          <w:rFonts w:ascii="GHEA Grapalat" w:eastAsia="Sylfaen" w:hAnsi="GHEA Grapalat" w:cs="Sylfaen"/>
          <w:sz w:val="24"/>
          <w:szCs w:val="24"/>
          <w:lang w:val="hy-AM"/>
        </w:rPr>
        <w:t>հոկտեմբերի 1</w:t>
      </w:r>
      <w:r w:rsidR="00B64833" w:rsidRPr="004214F9">
        <w:rPr>
          <w:rFonts w:ascii="GHEA Grapalat" w:eastAsia="Sylfaen" w:hAnsi="GHEA Grapalat" w:cs="Sylfaen"/>
          <w:sz w:val="24"/>
          <w:szCs w:val="24"/>
          <w:lang w:val="hy-AM"/>
        </w:rPr>
        <w:t>7</w:t>
      </w:r>
      <w:r w:rsidR="00000462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4214F9" w:rsidRPr="004214F9">
        <w:rPr>
          <w:rFonts w:ascii="GHEA Grapalat" w:eastAsia="Sylfaen" w:hAnsi="GHEA Grapalat" w:cs="Sylfaen"/>
          <w:sz w:val="24"/>
          <w:szCs w:val="24"/>
          <w:lang w:val="hy-AM"/>
        </w:rPr>
        <w:t>հոկտեմբերի 21</w:t>
      </w:r>
      <w:r w:rsidR="00F41239" w:rsidRPr="004214F9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214F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Դ</w:t>
      </w:r>
      <w:r w:rsidR="00CD7410" w:rsidRPr="004214F9">
        <w:rPr>
          <w:rFonts w:ascii="GHEA Grapalat" w:hAnsi="GHEA Grapalat" w:cs="Arial"/>
          <w:i/>
          <w:sz w:val="24"/>
          <w:szCs w:val="24"/>
        </w:rPr>
        <w:t>իմում</w:t>
      </w:r>
      <w:r w:rsidRPr="004214F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214F9">
        <w:rPr>
          <w:rFonts w:ascii="GHEA Grapalat" w:hAnsi="GHEA Grapalat" w:cs="Arial"/>
          <w:i/>
          <w:sz w:val="24"/>
          <w:szCs w:val="24"/>
        </w:rPr>
        <w:t>առցանց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214F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214F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214F9">
        <w:rPr>
          <w:rFonts w:ascii="GHEA Grapalat" w:hAnsi="GHEA Grapalat" w:cs="Arial"/>
          <w:i/>
          <w:sz w:val="24"/>
          <w:szCs w:val="24"/>
        </w:rPr>
        <w:t>լուսապատճենը</w:t>
      </w:r>
      <w:r w:rsidRPr="004214F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214F9">
        <w:rPr>
          <w:rFonts w:ascii="GHEA Grapalat" w:hAnsi="GHEA Grapalat" w:cs="Arial"/>
          <w:i/>
          <w:sz w:val="24"/>
          <w:szCs w:val="24"/>
        </w:rPr>
        <w:t>պատճենը</w:t>
      </w:r>
      <w:r w:rsidRPr="004214F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4214F9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214F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4214F9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4214F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214F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lastRenderedPageBreak/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214F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51FF87C7" w:rsidR="00CD7410" w:rsidRPr="004214F9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214F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0F5B6F" w:rsidRPr="004214F9">
        <w:rPr>
          <w:rFonts w:ascii="GHEA Grapalat" w:hAnsi="GHEA Grapalat"/>
          <w:sz w:val="24"/>
          <w:szCs w:val="24"/>
          <w:lang w:val="hy-AM" w:eastAsia="hy-AM"/>
        </w:rPr>
        <w:t>2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64833" w:rsidRPr="004214F9">
        <w:rPr>
          <w:rFonts w:ascii="GHEA Grapalat" w:hAnsi="GHEA Grapalat"/>
          <w:sz w:val="24"/>
          <w:szCs w:val="24"/>
          <w:lang w:val="hy-AM" w:eastAsia="hy-AM"/>
        </w:rPr>
        <w:t>դեկտեմբերի 12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0F5B6F" w:rsidRPr="004214F9">
        <w:rPr>
          <w:rFonts w:ascii="GHEA Grapalat" w:hAnsi="GHEA Grapalat"/>
          <w:sz w:val="24"/>
          <w:szCs w:val="24"/>
          <w:lang w:val="hy-AM" w:eastAsia="hy-AM"/>
        </w:rPr>
        <w:t>0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2003E74D" w:rsidR="00CD7410" w:rsidRPr="004214F9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>202</w:t>
      </w:r>
      <w:r w:rsidR="000F5B6F" w:rsidRPr="004214F9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64833" w:rsidRPr="004214F9">
        <w:rPr>
          <w:rFonts w:ascii="GHEA Grapalat" w:hAnsi="GHEA Grapalat"/>
          <w:sz w:val="24"/>
          <w:szCs w:val="24"/>
          <w:lang w:val="hy-AM" w:eastAsia="hy-AM"/>
        </w:rPr>
        <w:t>դեկտեմբերի 14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000462" w:rsidRPr="004214F9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4214F9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1ED1C6A5" w:rsidR="00CD7410" w:rsidRPr="004214F9" w:rsidRDefault="00855056" w:rsidP="00855056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150.799 (մեկ հարյուր հիսուն հազար յոթ հարյուր իննսունինը) դրամ է: </w:t>
      </w:r>
      <w:r w:rsidR="00CD7410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5FBF979E" w14:textId="77777777" w:rsidR="00CD7410" w:rsidRPr="004214F9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214F9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214F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214F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44ED4C91" w14:textId="77777777" w:rsidR="004214F9" w:rsidRPr="004214F9" w:rsidRDefault="004214F9" w:rsidP="004214F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5E9F2C8B" w14:textId="77777777" w:rsidR="004214F9" w:rsidRPr="004214F9" w:rsidRDefault="004214F9" w:rsidP="004214F9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              Հոդվածներ՝ 6, 10, 37, 86, 89, 125, 131, 149, 151, 154, 157</w:t>
      </w:r>
    </w:p>
    <w:p w14:paraId="1B7CB07B" w14:textId="77777777" w:rsidR="004214F9" w:rsidRPr="004214F9" w:rsidRDefault="004214F9" w:rsidP="004214F9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    Հղումը՝ </w:t>
      </w:r>
      <w:r w:rsidRPr="004214F9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198B2C50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B2FB36F" w14:textId="77777777" w:rsidR="004214F9" w:rsidRPr="004214F9" w:rsidRDefault="004214F9" w:rsidP="004214F9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4214F9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40036FE8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 Հոդվածներ՝ 4, 6, 9, 14, 22, 29, 31, 52, 53</w:t>
      </w:r>
    </w:p>
    <w:p w14:paraId="5EE8F52A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</w:rPr>
      </w:pPr>
      <w:r w:rsidRPr="004214F9">
        <w:rPr>
          <w:rFonts w:ascii="GHEA Grapalat" w:hAnsi="GHEA Grapalat"/>
          <w:lang w:val="hy-AM"/>
        </w:rPr>
        <w:t xml:space="preserve">    Հղումը՝ </w:t>
      </w:r>
      <w:hyperlink r:id="rId8" w:history="1">
        <w:r w:rsidRPr="004214F9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2A123CF4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8B91750" w14:textId="77777777" w:rsidR="004214F9" w:rsidRPr="004214F9" w:rsidRDefault="004214F9" w:rsidP="004214F9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214F9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0FC01429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 Հոդվածներ՝ 4, 9, 11, 17, 19, 21</w:t>
      </w:r>
    </w:p>
    <w:p w14:paraId="56D20FEE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4214F9">
        <w:rPr>
          <w:rFonts w:ascii="GHEA Grapalat" w:hAnsi="GHEA Grapalat"/>
          <w:lang w:val="hy-AM"/>
        </w:rPr>
        <w:t xml:space="preserve">    Հղումը՝ </w:t>
      </w:r>
      <w:hyperlink r:id="rId9" w:history="1">
        <w:r w:rsidRPr="004214F9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53BA0FA7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3F74C9E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6142FFCB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Հոդվածներ՝ 2, 2.1, 3, 4, 6, 7, 8, 10</w:t>
      </w:r>
    </w:p>
    <w:p w14:paraId="625C0A00" w14:textId="77777777" w:rsidR="004214F9" w:rsidRPr="004214F9" w:rsidRDefault="004214F9" w:rsidP="004214F9">
      <w:pPr>
        <w:spacing w:line="276" w:lineRule="auto"/>
        <w:ind w:left="180"/>
        <w:jc w:val="both"/>
        <w:rPr>
          <w:rFonts w:ascii="Arial" w:hAnsi="Arial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hyperlink r:id="rId10" w:history="1">
        <w:r w:rsidRPr="004214F9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7FF89A7B" w14:textId="50CD4838" w:rsidR="004214F9" w:rsidRDefault="004214F9" w:rsidP="004214F9">
      <w:pPr>
        <w:spacing w:line="276" w:lineRule="auto"/>
        <w:ind w:left="180"/>
        <w:jc w:val="both"/>
        <w:rPr>
          <w:rFonts w:ascii="Arial" w:hAnsi="Arial" w:cs="Calibri"/>
          <w:sz w:val="24"/>
          <w:szCs w:val="24"/>
          <w:lang w:val="hy-AM"/>
        </w:rPr>
      </w:pPr>
    </w:p>
    <w:p w14:paraId="6E586D00" w14:textId="77777777" w:rsidR="004214F9" w:rsidRPr="004214F9" w:rsidRDefault="004214F9" w:rsidP="004214F9">
      <w:pPr>
        <w:spacing w:line="276" w:lineRule="auto"/>
        <w:ind w:left="180"/>
        <w:jc w:val="both"/>
        <w:rPr>
          <w:rFonts w:ascii="Arial" w:hAnsi="Arial" w:cs="Calibri"/>
          <w:sz w:val="24"/>
          <w:szCs w:val="24"/>
          <w:lang w:val="hy-AM"/>
        </w:rPr>
      </w:pPr>
      <w:bookmarkStart w:id="0" w:name="_GoBack"/>
      <w:bookmarkEnd w:id="0"/>
    </w:p>
    <w:p w14:paraId="7F4B63E1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lastRenderedPageBreak/>
        <w:t xml:space="preserve">   «Վարչական իրավախախտումների վերաբերյալ» ՀՀ օրենսգիրք </w:t>
      </w:r>
    </w:p>
    <w:p w14:paraId="0A43B10B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  Հոդվածներ՝ 12, 23, 33, 37, 225, 254, 282</w:t>
      </w:r>
    </w:p>
    <w:p w14:paraId="61EBA1AD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4214F9">
        <w:rPr>
          <w:rFonts w:ascii="GHEA Grapalat" w:hAnsi="GHEA Grapalat"/>
          <w:lang w:val="hy-AM"/>
        </w:rPr>
        <w:t xml:space="preserve">     </w:t>
      </w:r>
      <w:r w:rsidRPr="004214F9">
        <w:rPr>
          <w:rFonts w:ascii="GHEA Grapalat" w:hAnsi="GHEA Grapalat"/>
          <w:lang w:val="hy-AM" w:eastAsia="ru-RU"/>
        </w:rPr>
        <w:t>Հղումը՝</w:t>
      </w:r>
      <w:r w:rsidRPr="004214F9">
        <w:rPr>
          <w:rFonts w:ascii="GHEA Grapalat" w:hAnsi="GHEA Grapalat"/>
          <w:lang w:val="hy-AM"/>
        </w:rPr>
        <w:t xml:space="preserve"> </w:t>
      </w:r>
      <w:hyperlink r:id="rId11" w:history="1">
        <w:r w:rsidRPr="004214F9">
          <w:rPr>
            <w:rStyle w:val="Hyperlink"/>
            <w:rFonts w:ascii="GHEA Grapalat" w:hAnsi="GHEA Grapalat" w:cs="Calibri"/>
            <w:lang w:val="hy-AM"/>
          </w:rPr>
          <w:t>https://www.arlis.am/DocumentView.aspx?docid=169394</w:t>
        </w:r>
      </w:hyperlink>
    </w:p>
    <w:p w14:paraId="1CB80492" w14:textId="77777777" w:rsidR="00000462" w:rsidRPr="004214F9" w:rsidRDefault="0000046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lang w:val="hy-AM"/>
        </w:rPr>
      </w:pPr>
    </w:p>
    <w:p w14:paraId="66F8A3FA" w14:textId="6023D1B4" w:rsidR="003C548A" w:rsidRPr="004214F9" w:rsidRDefault="003C548A" w:rsidP="00B64833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>«Տրանսպորտի մասին» օրենք,</w:t>
      </w:r>
    </w:p>
    <w:p w14:paraId="6BB78CAD" w14:textId="1160D542" w:rsidR="003C548A" w:rsidRPr="004214F9" w:rsidRDefault="003C548A" w:rsidP="00B64833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Հոդվածներ՝  </w:t>
      </w:r>
      <w:r w:rsidR="005608E4" w:rsidRPr="004214F9">
        <w:rPr>
          <w:rFonts w:ascii="GHEA Grapalat" w:hAnsi="GHEA Grapalat" w:cs="Calibri"/>
          <w:lang w:val="hy-AM"/>
        </w:rPr>
        <w:t>1, 8 պրիմ 1, 12, 17</w:t>
      </w:r>
    </w:p>
    <w:p w14:paraId="71B233F4" w14:textId="7DBC1E90" w:rsidR="00594E8B" w:rsidRPr="004214F9" w:rsidRDefault="003C548A" w:rsidP="00B64833">
      <w:pPr>
        <w:ind w:left="27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4214F9">
        <w:rPr>
          <w:rFonts w:ascii="GHEA Grapalat" w:hAnsi="GHEA Grapalat" w:cs="Calibri"/>
          <w:sz w:val="24"/>
          <w:szCs w:val="24"/>
          <w:lang w:val="hy-AM" w:eastAsia="en-US"/>
        </w:rPr>
        <w:t xml:space="preserve"> Հղումը՝</w:t>
      </w:r>
      <w:r w:rsidRPr="004214F9">
        <w:rPr>
          <w:sz w:val="24"/>
          <w:szCs w:val="24"/>
          <w:lang w:val="hy-AM" w:eastAsia="en-US"/>
        </w:rPr>
        <w:t xml:space="preserve"> </w:t>
      </w:r>
      <w:hyperlink r:id="rId12" w:history="1">
        <w:r w:rsidR="005608E4" w:rsidRPr="004214F9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https://www.arlis.am/documentview.aspx?docid=158646</w:t>
        </w:r>
      </w:hyperlink>
    </w:p>
    <w:p w14:paraId="0C249C31" w14:textId="77777777" w:rsidR="005608E4" w:rsidRPr="004214F9" w:rsidRDefault="005608E4" w:rsidP="00B64833">
      <w:pPr>
        <w:ind w:left="270"/>
        <w:jc w:val="both"/>
        <w:rPr>
          <w:rFonts w:ascii="Arial" w:hAnsi="Arial" w:cs="Calibri"/>
          <w:sz w:val="24"/>
          <w:szCs w:val="24"/>
          <w:lang w:val="hy-AM"/>
        </w:rPr>
      </w:pPr>
    </w:p>
    <w:p w14:paraId="1F7F9CBE" w14:textId="77777777" w:rsidR="00000462" w:rsidRPr="004214F9" w:rsidRDefault="00000462" w:rsidP="003C548A">
      <w:pPr>
        <w:ind w:left="450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</w:p>
    <w:p w14:paraId="6C05C76E" w14:textId="0D096CA3" w:rsidR="003C548A" w:rsidRPr="004214F9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/>
          <w:lang w:val="hy-AM"/>
        </w:rPr>
        <w:t xml:space="preserve">     «</w:t>
      </w:r>
      <w:r w:rsidRPr="004214F9">
        <w:rPr>
          <w:rFonts w:ascii="GHEA Grapalat" w:hAnsi="GHEA Grapalat" w:cs="Calibri"/>
          <w:lang w:val="hy-AM"/>
        </w:rPr>
        <w:t>Ա</w:t>
      </w:r>
      <w:r w:rsidR="00F62C2F" w:rsidRPr="004214F9">
        <w:rPr>
          <w:rFonts w:ascii="GHEA Grapalat" w:hAnsi="GHEA Grapalat" w:cs="Calibri"/>
          <w:lang w:val="hy-AM"/>
        </w:rPr>
        <w:t>վ</w:t>
      </w:r>
      <w:r w:rsidRPr="004214F9">
        <w:rPr>
          <w:rFonts w:ascii="GHEA Grapalat" w:hAnsi="GHEA Grapalat" w:cs="Calibri"/>
          <w:lang w:val="hy-AM"/>
        </w:rPr>
        <w:t>տոմոբիլային տրանսպորտի մասին» օրենք</w:t>
      </w:r>
    </w:p>
    <w:p w14:paraId="34C0B628" w14:textId="336C294D" w:rsidR="003C548A" w:rsidRPr="004214F9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  Հոդվածներ՝  3, 4, 6, 10, 12, 14</w:t>
      </w:r>
    </w:p>
    <w:p w14:paraId="1FC1B4F1" w14:textId="324D904E" w:rsidR="0077279E" w:rsidRPr="004214F9" w:rsidRDefault="003C548A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 </w:t>
      </w:r>
      <w:r w:rsidR="0077279E" w:rsidRPr="004214F9">
        <w:rPr>
          <w:rFonts w:ascii="GHEA Grapalat" w:hAnsi="GHEA Grapalat" w:cs="Calibri"/>
          <w:lang w:val="hy-AM"/>
        </w:rPr>
        <w:t xml:space="preserve"> </w:t>
      </w:r>
      <w:r w:rsidRPr="004214F9">
        <w:rPr>
          <w:rFonts w:ascii="GHEA Grapalat" w:hAnsi="GHEA Grapalat" w:cs="Calibri"/>
          <w:lang w:val="hy-AM"/>
        </w:rPr>
        <w:t>Հղումը՝</w:t>
      </w:r>
      <w:r w:rsidRPr="004214F9">
        <w:rPr>
          <w:rFonts w:ascii="GHEA Grapalat" w:hAnsi="GHEA Grapalat"/>
          <w:lang w:val="hy-AM"/>
        </w:rPr>
        <w:t xml:space="preserve"> </w:t>
      </w:r>
      <w:r w:rsidR="0077279E" w:rsidRPr="004214F9">
        <w:rPr>
          <w:rStyle w:val="Hyperlink"/>
          <w:rFonts w:ascii="GHEA Grapalat" w:hAnsi="GHEA Grapalat" w:cs="Calibri"/>
          <w:lang w:val="hy-AM"/>
        </w:rPr>
        <w:t>https://www.arlis.am/DocumentView.aspx?docid=166794</w:t>
      </w:r>
    </w:p>
    <w:p w14:paraId="79EE572B" w14:textId="5E20EC46" w:rsidR="0077279E" w:rsidRPr="004214F9" w:rsidRDefault="0077279E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</w:p>
    <w:p w14:paraId="39B84A77" w14:textId="4A5DB150" w:rsidR="005608E4" w:rsidRPr="004214F9" w:rsidRDefault="005608E4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</w:t>
      </w:r>
      <w:r w:rsidR="00156758" w:rsidRPr="004214F9">
        <w:rPr>
          <w:rFonts w:ascii="GHEA Grapalat" w:hAnsi="GHEA Grapalat" w:cs="Calibri"/>
          <w:lang w:val="hy-AM"/>
        </w:rPr>
        <w:t xml:space="preserve"> </w:t>
      </w:r>
      <w:r w:rsidRPr="004214F9">
        <w:rPr>
          <w:rFonts w:ascii="GHEA Grapalat" w:hAnsi="GHEA Grapalat" w:cs="Calibri"/>
          <w:lang w:val="hy-AM"/>
        </w:rPr>
        <w:t xml:space="preserve">  «Ավտոմոբիլային ճանապարհների մասին» օրենք</w:t>
      </w:r>
    </w:p>
    <w:p w14:paraId="139E7524" w14:textId="076825DA" w:rsidR="005608E4" w:rsidRPr="004214F9" w:rsidRDefault="005608E4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 </w:t>
      </w:r>
      <w:r w:rsidR="00156758" w:rsidRPr="004214F9">
        <w:rPr>
          <w:rFonts w:ascii="GHEA Grapalat" w:hAnsi="GHEA Grapalat" w:cs="Calibri"/>
          <w:lang w:val="hy-AM"/>
        </w:rPr>
        <w:t xml:space="preserve"> </w:t>
      </w:r>
      <w:r w:rsidRPr="004214F9">
        <w:rPr>
          <w:rFonts w:ascii="GHEA Grapalat" w:hAnsi="GHEA Grapalat" w:cs="Calibri"/>
          <w:lang w:val="hy-AM"/>
        </w:rPr>
        <w:t xml:space="preserve"> Հոդվածներ՝ 3, 6, 9</w:t>
      </w:r>
    </w:p>
    <w:p w14:paraId="736C80AD" w14:textId="0F9B9D28" w:rsidR="005608E4" w:rsidRPr="004214F9" w:rsidRDefault="005608E4" w:rsidP="00156758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rStyle w:val="Hyperlink"/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     Հղումը՝</w:t>
      </w:r>
      <w:r w:rsidRPr="004214F9">
        <w:rPr>
          <w:rStyle w:val="Hyperlink"/>
          <w:lang w:val="hy-AM"/>
        </w:rPr>
        <w:t xml:space="preserve"> </w:t>
      </w:r>
      <w:hyperlink r:id="rId13" w:history="1">
        <w:r w:rsidRPr="004214F9">
          <w:rPr>
            <w:rStyle w:val="Hyperlink"/>
            <w:rFonts w:ascii="GHEA Grapalat" w:hAnsi="GHEA Grapalat" w:cs="Calibri"/>
            <w:lang w:val="hy-AM"/>
          </w:rPr>
          <w:t>https://www.arlis.am/documentview.aspx?docid=148957</w:t>
        </w:r>
      </w:hyperlink>
    </w:p>
    <w:p w14:paraId="48EE0D33" w14:textId="177BCC10" w:rsidR="005608E4" w:rsidRPr="004214F9" w:rsidRDefault="005608E4" w:rsidP="003C54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</w:rPr>
      </w:pPr>
    </w:p>
    <w:p w14:paraId="36826222" w14:textId="0E3E2CC3" w:rsidR="000F5B6F" w:rsidRPr="004214F9" w:rsidRDefault="000F5B6F" w:rsidP="000F5B6F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214F9">
        <w:rPr>
          <w:rFonts w:ascii="GHEA Grapalat" w:hAnsi="GHEA Grapalat" w:cs="Calibri"/>
          <w:sz w:val="24"/>
          <w:szCs w:val="24"/>
          <w:lang w:val="hy-AM" w:eastAsia="en-US"/>
        </w:rPr>
        <w:t xml:space="preserve">   </w:t>
      </w:r>
      <w:r w:rsidR="007E490B" w:rsidRPr="004214F9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Pr="004214F9">
        <w:rPr>
          <w:rFonts w:ascii="GHEA Grapalat" w:hAnsi="GHEA Grapalat" w:cs="Calibri"/>
          <w:sz w:val="24"/>
          <w:szCs w:val="24"/>
          <w:lang w:val="hy-AM" w:eastAsia="en-US"/>
        </w:rPr>
        <w:t xml:space="preserve">  «Վարչարարության հիմունքների և վարչական վարույթի մասին»  օրենք</w:t>
      </w:r>
    </w:p>
    <w:p w14:paraId="42FB8958" w14:textId="0247F3EF" w:rsidR="000F5B6F" w:rsidRPr="004214F9" w:rsidRDefault="000F5B6F" w:rsidP="000F5B6F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214F9">
        <w:rPr>
          <w:rFonts w:ascii="GHEA Grapalat" w:hAnsi="GHEA Grapalat" w:cs="Calibri"/>
          <w:sz w:val="24"/>
          <w:szCs w:val="24"/>
          <w:lang w:val="hy-AM" w:eastAsia="en-US"/>
        </w:rPr>
        <w:t xml:space="preserve">      Հոդվածներ՝ 3, 20, 21, 30, 44, 53, 88  </w:t>
      </w:r>
    </w:p>
    <w:p w14:paraId="537A58A4" w14:textId="1D65C90E" w:rsidR="00594E8B" w:rsidRPr="004214F9" w:rsidRDefault="000F5B6F" w:rsidP="00156758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4214F9">
        <w:rPr>
          <w:rFonts w:ascii="GHEA Grapalat" w:hAnsi="GHEA Grapalat" w:cs="Calibri"/>
          <w:sz w:val="24"/>
          <w:szCs w:val="24"/>
          <w:lang w:val="hy-AM" w:eastAsia="en-US"/>
        </w:rPr>
        <w:t xml:space="preserve">     </w:t>
      </w:r>
      <w:r w:rsidR="007E490B" w:rsidRPr="004214F9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Pr="004214F9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4214F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4" w:history="1">
        <w:r w:rsidR="00156758" w:rsidRPr="004214F9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7D065D82" w14:textId="77777777" w:rsidR="00156758" w:rsidRPr="004214F9" w:rsidRDefault="00156758" w:rsidP="00156758">
      <w:pPr>
        <w:spacing w:line="276" w:lineRule="auto"/>
        <w:jc w:val="both"/>
        <w:rPr>
          <w:rFonts w:ascii="Arial" w:hAnsi="Arial"/>
          <w:sz w:val="24"/>
          <w:szCs w:val="24"/>
          <w:lang w:val="hy-AM"/>
        </w:rPr>
      </w:pPr>
    </w:p>
    <w:p w14:paraId="5188BC9B" w14:textId="7B4F5754" w:rsidR="004214F9" w:rsidRPr="004214F9" w:rsidRDefault="00B64833" w:rsidP="004214F9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</w:t>
      </w:r>
      <w:r w:rsidR="004214F9" w:rsidRPr="004214F9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05B87462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  Էջեր՝ 70-129</w:t>
      </w:r>
    </w:p>
    <w:p w14:paraId="10558C07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/>
        <w:ind w:left="450" w:hanging="90"/>
        <w:jc w:val="both"/>
        <w:rPr>
          <w:rStyle w:val="Hyperlink"/>
          <w:rFonts w:ascii="GHEA Grapalat" w:hAnsi="GHEA Grapalat"/>
          <w:lang w:val="hy-AM"/>
        </w:rPr>
      </w:pPr>
      <w:r w:rsidRPr="004214F9">
        <w:rPr>
          <w:lang w:val="hy-AM"/>
        </w:rPr>
        <w:t xml:space="preserve"> </w:t>
      </w:r>
      <w:r w:rsidRPr="004214F9">
        <w:rPr>
          <w:rFonts w:ascii="GHEA Grapalat" w:hAnsi="GHEA Grapalat" w:cs="Tahoma"/>
          <w:lang w:val="hy-AM" w:eastAsia="ru-RU"/>
        </w:rPr>
        <w:t>Հղումը՝</w:t>
      </w:r>
      <w:r w:rsidRPr="004214F9">
        <w:rPr>
          <w:lang w:val="hy-AM"/>
        </w:rPr>
        <w:t xml:space="preserve">  </w:t>
      </w:r>
      <w:hyperlink r:id="rId15" w:history="1">
        <w:r w:rsidRPr="004214F9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3CE99367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7C8AC5C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4214F9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18892C60" w14:textId="057E6EE3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Էջեր՝ 18, 19, 31, 54, 81  </w:t>
      </w:r>
    </w:p>
    <w:p w14:paraId="61782861" w14:textId="26154DF9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hAnsi="GHEA Grapalat"/>
          <w:lang w:val="hy-AM"/>
        </w:rPr>
      </w:pPr>
      <w:r w:rsidRPr="004214F9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4214F9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59B1F258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lang w:val="hy-AM" w:eastAsia="ru-RU"/>
        </w:rPr>
      </w:pPr>
    </w:p>
    <w:p w14:paraId="1AAB0365" w14:textId="77777777" w:rsidR="004214F9" w:rsidRPr="004214F9" w:rsidRDefault="004214F9" w:rsidP="004214F9">
      <w:pPr>
        <w:spacing w:line="276" w:lineRule="auto"/>
        <w:ind w:left="45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     Ինֆորմատիկա 8-րդ դասարան։ Հանրակրթական ավագ դպրոցի ընդհանուր և  հումանիտար հոսքերի համար։ Ս.Ս.Ավետիսյան, Ա.Վ.Դանիելյան։ </w:t>
      </w:r>
    </w:p>
    <w:p w14:paraId="2DAE02F9" w14:textId="77777777" w:rsidR="004214F9" w:rsidRPr="004214F9" w:rsidRDefault="004214F9" w:rsidP="004214F9">
      <w:pPr>
        <w:spacing w:line="276" w:lineRule="auto"/>
        <w:ind w:left="45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     Մասնագիտական խմբագիր՝ Ռ.Վ. Աղգաշյան։ Երևան 2013: 5-6, 45-46, 89 Էջեր</w:t>
      </w:r>
    </w:p>
    <w:p w14:paraId="07B4D6AA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lang w:val="hy-AM"/>
        </w:rPr>
      </w:pPr>
      <w:r w:rsidRPr="004214F9">
        <w:rPr>
          <w:rFonts w:ascii="GHEA Grapalat" w:hAnsi="GHEA Grapalat"/>
          <w:lang w:val="hy-AM" w:eastAsia="ru-RU"/>
        </w:rPr>
        <w:t xml:space="preserve">     Հղումը՝</w:t>
      </w:r>
      <w:r w:rsidRPr="004214F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4214F9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3F9BE0D2" w14:textId="77777777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5A0CA072" w14:textId="3EC00EA3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1080"/>
        <w:jc w:val="both"/>
        <w:rPr>
          <w:rFonts w:ascii="GHEA Grapalat" w:hAnsi="GHEA Grapalat"/>
          <w:lang w:val="hy-AM" w:eastAsia="ru-RU"/>
        </w:rPr>
      </w:pPr>
      <w:r w:rsidRPr="004214F9">
        <w:rPr>
          <w:rFonts w:ascii="GHEA Grapalat" w:hAnsi="GHEA Grapalat"/>
          <w:lang w:val="hy-AM" w:eastAsia="ru-RU"/>
        </w:rPr>
        <w:lastRenderedPageBreak/>
        <w:t xml:space="preserve">       </w:t>
      </w:r>
      <w:r>
        <w:rPr>
          <w:rFonts w:ascii="GHEA Grapalat" w:hAnsi="GHEA Grapalat"/>
          <w:lang w:val="hy-AM" w:eastAsia="ru-RU"/>
        </w:rPr>
        <w:t xml:space="preserve">      </w:t>
      </w:r>
      <w:r w:rsidRPr="004214F9">
        <w:rPr>
          <w:rFonts w:ascii="GHEA Grapalat" w:hAnsi="GHEA Grapalat"/>
          <w:lang w:val="hy-AM" w:eastAsia="ru-RU"/>
        </w:rPr>
        <w:t xml:space="preserve">   Թեստում ընդգրկվող կոմպետենցիաների վերաբերյալ թեստային առաջադրանքները,    մասնավորապես՝ </w:t>
      </w:r>
    </w:p>
    <w:p w14:paraId="31740C2F" w14:textId="39523CF5" w:rsidR="004214F9" w:rsidRPr="004214F9" w:rsidRDefault="004214F9" w:rsidP="004214F9">
      <w:pPr>
        <w:spacing w:line="276" w:lineRule="auto"/>
        <w:ind w:left="540" w:hanging="1080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4214F9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C042796" w14:textId="12E80EEE" w:rsidR="004214F9" w:rsidRPr="004214F9" w:rsidRDefault="004214F9" w:rsidP="004214F9">
      <w:pPr>
        <w:spacing w:line="276" w:lineRule="auto"/>
        <w:ind w:left="540" w:hanging="108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4214F9">
        <w:rPr>
          <w:rFonts w:ascii="GHEA Grapalat" w:hAnsi="GHEA Grapalat"/>
          <w:sz w:val="24"/>
          <w:szCs w:val="24"/>
          <w:lang w:val="hy-AM"/>
        </w:rPr>
        <w:t>հղումը՝</w:t>
      </w:r>
      <w:r w:rsidRPr="004214F9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4214F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566F8E64" w14:textId="5C2C27F8" w:rsidR="004214F9" w:rsidRPr="004214F9" w:rsidRDefault="004214F9" w:rsidP="004214F9">
      <w:pPr>
        <w:spacing w:line="276" w:lineRule="auto"/>
        <w:ind w:left="540" w:hanging="1080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4214F9">
        <w:rPr>
          <w:rFonts w:ascii="GHEA Grapalat" w:hAnsi="GHEA Grapalat"/>
          <w:sz w:val="24"/>
          <w:szCs w:val="24"/>
          <w:lang w:val="hy-AM"/>
        </w:rPr>
        <w:t xml:space="preserve"> Հաշվետվությունների մշակում»</w:t>
      </w:r>
      <w:r w:rsidRPr="004214F9">
        <w:rPr>
          <w:rFonts w:ascii="Calibri" w:hAnsi="Calibri" w:cs="Calibri"/>
          <w:sz w:val="24"/>
          <w:szCs w:val="24"/>
          <w:lang w:val="hy-AM"/>
        </w:rPr>
        <w:t> </w:t>
      </w:r>
      <w:r w:rsidRPr="004214F9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0B6778F" w14:textId="15EA89D2" w:rsidR="004214F9" w:rsidRPr="004214F9" w:rsidRDefault="004214F9" w:rsidP="004214F9">
      <w:pPr>
        <w:spacing w:line="276" w:lineRule="auto"/>
        <w:ind w:left="540" w:hanging="108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4214F9">
        <w:rPr>
          <w:rFonts w:ascii="GHEA Grapalat" w:hAnsi="GHEA Grapalat"/>
          <w:sz w:val="24"/>
          <w:szCs w:val="24"/>
          <w:lang w:val="hy-AM"/>
        </w:rPr>
        <w:t xml:space="preserve">  հղումը՝</w:t>
      </w:r>
      <w:r w:rsidRPr="004214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4214F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55CBFD6F" w14:textId="340DE62D" w:rsidR="004214F9" w:rsidRPr="004214F9" w:rsidRDefault="004214F9" w:rsidP="004214F9">
      <w:pPr>
        <w:pStyle w:val="NormalWeb"/>
        <w:shd w:val="clear" w:color="auto" w:fill="FFFFFF"/>
        <w:spacing w:before="0" w:beforeAutospacing="0" w:after="0" w:afterAutospacing="0"/>
        <w:ind w:left="540" w:hanging="1080"/>
        <w:jc w:val="both"/>
        <w:rPr>
          <w:rFonts w:ascii="GHEA Grapalat" w:hAnsi="GHEA Grapalat"/>
          <w:lang w:val="hy-AM" w:eastAsia="ru-RU"/>
        </w:rPr>
      </w:pPr>
      <w:r w:rsidRPr="004214F9">
        <w:rPr>
          <w:rFonts w:ascii="GHEA Grapalat" w:hAnsi="GHEA Grapalat"/>
          <w:lang w:val="hy-AM" w:eastAsia="ru-RU"/>
        </w:rPr>
        <w:t xml:space="preserve">    </w:t>
      </w:r>
      <w:r>
        <w:rPr>
          <w:rFonts w:ascii="GHEA Grapalat" w:hAnsi="GHEA Grapalat"/>
          <w:lang w:val="hy-AM" w:eastAsia="ru-RU"/>
        </w:rPr>
        <w:t xml:space="preserve">          </w:t>
      </w:r>
      <w:r w:rsidRPr="004214F9">
        <w:rPr>
          <w:rFonts w:ascii="GHEA Grapalat" w:hAnsi="GHEA Grapalat"/>
          <w:lang w:val="hy-AM" w:eastAsia="ru-RU"/>
        </w:rPr>
        <w:t>«Բարեվարքություն» կոմպետենցիա</w:t>
      </w:r>
    </w:p>
    <w:p w14:paraId="5960226A" w14:textId="7ABD9C6C" w:rsidR="00C47A7F" w:rsidRPr="004214F9" w:rsidRDefault="004214F9" w:rsidP="004214F9">
      <w:pPr>
        <w:pStyle w:val="NormalWeb"/>
        <w:shd w:val="clear" w:color="auto" w:fill="FFFFFF"/>
        <w:spacing w:before="0" w:beforeAutospacing="0" w:after="0" w:afterAutospacing="0"/>
        <w:ind w:left="540" w:hanging="1080"/>
        <w:jc w:val="both"/>
        <w:rPr>
          <w:rStyle w:val="Hyperlink"/>
          <w:lang w:val="hy-AM"/>
        </w:rPr>
      </w:pPr>
      <w:r w:rsidRPr="004214F9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          </w:t>
      </w:r>
      <w:r w:rsidRPr="004214F9">
        <w:rPr>
          <w:rFonts w:ascii="GHEA Grapalat" w:hAnsi="GHEA Grapalat"/>
          <w:lang w:val="hy-AM" w:eastAsia="ru-RU"/>
        </w:rPr>
        <w:t xml:space="preserve">   </w:t>
      </w:r>
      <w:r w:rsidRPr="004214F9">
        <w:rPr>
          <w:rFonts w:ascii="GHEA Grapalat" w:hAnsi="GHEA Grapalat"/>
          <w:lang w:val="hy-AM" w:eastAsia="ru-RU"/>
        </w:rPr>
        <w:t>հղումը՝</w:t>
      </w:r>
      <w:r w:rsidRPr="004214F9">
        <w:rPr>
          <w:rFonts w:ascii="Calibri" w:hAnsi="Calibri" w:cs="Calibri"/>
          <w:color w:val="000000" w:themeColor="text1"/>
          <w:lang w:val="hy-AM"/>
        </w:rPr>
        <w:t> </w:t>
      </w:r>
      <w:r w:rsidRPr="004214F9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4214F9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EFF8F43" w14:textId="77777777" w:rsidR="004214F9" w:rsidRPr="004214F9" w:rsidRDefault="004214F9" w:rsidP="00145520">
      <w:pPr>
        <w:pStyle w:val="norm"/>
        <w:spacing w:line="276" w:lineRule="auto"/>
        <w:ind w:left="90" w:right="257" w:firstLine="450"/>
        <w:rPr>
          <w:rFonts w:ascii="GHEA Grapalat" w:hAnsi="GHEA Grapalat" w:cs="Tahoma"/>
          <w:szCs w:val="24"/>
          <w:lang w:val="hy-AM"/>
        </w:rPr>
      </w:pPr>
    </w:p>
    <w:p w14:paraId="5B1520C5" w14:textId="77777777" w:rsidR="00145520" w:rsidRPr="004214F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4214F9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4214F9" w:rsidRDefault="00D516E7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43294" w:rsidRPr="004214F9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4214F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214F9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4214F9" w:rsidSect="00156758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0997D" w14:textId="77777777" w:rsidR="00D516E7" w:rsidRDefault="00D516E7" w:rsidP="00C47A7F">
      <w:r>
        <w:separator/>
      </w:r>
    </w:p>
  </w:endnote>
  <w:endnote w:type="continuationSeparator" w:id="0">
    <w:p w14:paraId="401685AD" w14:textId="77777777" w:rsidR="00D516E7" w:rsidRDefault="00D516E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CB2C" w14:textId="77777777" w:rsidR="00D516E7" w:rsidRDefault="00D516E7" w:rsidP="00C47A7F">
      <w:r>
        <w:separator/>
      </w:r>
    </w:p>
  </w:footnote>
  <w:footnote w:type="continuationSeparator" w:id="0">
    <w:p w14:paraId="146A7DD0" w14:textId="77777777" w:rsidR="00D516E7" w:rsidRDefault="00D516E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462"/>
    <w:rsid w:val="000007B8"/>
    <w:rsid w:val="000026EA"/>
    <w:rsid w:val="00003A8B"/>
    <w:rsid w:val="0001595E"/>
    <w:rsid w:val="00025179"/>
    <w:rsid w:val="00027891"/>
    <w:rsid w:val="00030041"/>
    <w:rsid w:val="00044DD1"/>
    <w:rsid w:val="00073B85"/>
    <w:rsid w:val="00084255"/>
    <w:rsid w:val="000A4E64"/>
    <w:rsid w:val="000B4D73"/>
    <w:rsid w:val="000F5B6F"/>
    <w:rsid w:val="000F7BAE"/>
    <w:rsid w:val="001033CF"/>
    <w:rsid w:val="00106FE2"/>
    <w:rsid w:val="00117A2D"/>
    <w:rsid w:val="00124176"/>
    <w:rsid w:val="00145520"/>
    <w:rsid w:val="001455E2"/>
    <w:rsid w:val="00156758"/>
    <w:rsid w:val="001607A2"/>
    <w:rsid w:val="001619D9"/>
    <w:rsid w:val="001A0D51"/>
    <w:rsid w:val="001A17C0"/>
    <w:rsid w:val="001B2F31"/>
    <w:rsid w:val="001B69C1"/>
    <w:rsid w:val="001E43DF"/>
    <w:rsid w:val="001E712E"/>
    <w:rsid w:val="001F36F2"/>
    <w:rsid w:val="002126DB"/>
    <w:rsid w:val="0021283C"/>
    <w:rsid w:val="00234E91"/>
    <w:rsid w:val="002C11AC"/>
    <w:rsid w:val="002D2AA2"/>
    <w:rsid w:val="00331A3F"/>
    <w:rsid w:val="00366E73"/>
    <w:rsid w:val="0038367D"/>
    <w:rsid w:val="003936ED"/>
    <w:rsid w:val="003A1D88"/>
    <w:rsid w:val="003A5837"/>
    <w:rsid w:val="003C548A"/>
    <w:rsid w:val="003C5A2B"/>
    <w:rsid w:val="003D4E63"/>
    <w:rsid w:val="003F205C"/>
    <w:rsid w:val="00407C85"/>
    <w:rsid w:val="00411C45"/>
    <w:rsid w:val="00413338"/>
    <w:rsid w:val="004151E3"/>
    <w:rsid w:val="004214F9"/>
    <w:rsid w:val="004355B8"/>
    <w:rsid w:val="004378B6"/>
    <w:rsid w:val="00462364"/>
    <w:rsid w:val="00462EDD"/>
    <w:rsid w:val="0047454D"/>
    <w:rsid w:val="004B1006"/>
    <w:rsid w:val="005603BD"/>
    <w:rsid w:val="005608E4"/>
    <w:rsid w:val="005623A3"/>
    <w:rsid w:val="00571E51"/>
    <w:rsid w:val="00581600"/>
    <w:rsid w:val="00593ECC"/>
    <w:rsid w:val="00594E8B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7279E"/>
    <w:rsid w:val="00774B7C"/>
    <w:rsid w:val="007818BC"/>
    <w:rsid w:val="00795DBA"/>
    <w:rsid w:val="00796232"/>
    <w:rsid w:val="007A7E59"/>
    <w:rsid w:val="007E21C0"/>
    <w:rsid w:val="007E490B"/>
    <w:rsid w:val="00805F6C"/>
    <w:rsid w:val="0082263A"/>
    <w:rsid w:val="00842B6D"/>
    <w:rsid w:val="0084516D"/>
    <w:rsid w:val="00850318"/>
    <w:rsid w:val="00855056"/>
    <w:rsid w:val="00892304"/>
    <w:rsid w:val="008A27B6"/>
    <w:rsid w:val="008C0EE7"/>
    <w:rsid w:val="008C40EE"/>
    <w:rsid w:val="008E1028"/>
    <w:rsid w:val="008F718E"/>
    <w:rsid w:val="0090504B"/>
    <w:rsid w:val="00906AB3"/>
    <w:rsid w:val="00907736"/>
    <w:rsid w:val="00911A44"/>
    <w:rsid w:val="00914E3A"/>
    <w:rsid w:val="00944B20"/>
    <w:rsid w:val="00956E13"/>
    <w:rsid w:val="00957AE4"/>
    <w:rsid w:val="00971852"/>
    <w:rsid w:val="009770A0"/>
    <w:rsid w:val="00983A54"/>
    <w:rsid w:val="00984C4B"/>
    <w:rsid w:val="009A5B1E"/>
    <w:rsid w:val="009C3604"/>
    <w:rsid w:val="009D4A42"/>
    <w:rsid w:val="009E51AE"/>
    <w:rsid w:val="00A15197"/>
    <w:rsid w:val="00A65798"/>
    <w:rsid w:val="00A73FE1"/>
    <w:rsid w:val="00A9616A"/>
    <w:rsid w:val="00AA3A2F"/>
    <w:rsid w:val="00AD0650"/>
    <w:rsid w:val="00AD6446"/>
    <w:rsid w:val="00B02891"/>
    <w:rsid w:val="00B124EE"/>
    <w:rsid w:val="00B20941"/>
    <w:rsid w:val="00B21037"/>
    <w:rsid w:val="00B22381"/>
    <w:rsid w:val="00B3589B"/>
    <w:rsid w:val="00B4741E"/>
    <w:rsid w:val="00B54D61"/>
    <w:rsid w:val="00B64833"/>
    <w:rsid w:val="00B715AB"/>
    <w:rsid w:val="00B75BC1"/>
    <w:rsid w:val="00B875B8"/>
    <w:rsid w:val="00B9027A"/>
    <w:rsid w:val="00B93E69"/>
    <w:rsid w:val="00BA23E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477C8"/>
    <w:rsid w:val="00D516E7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A2647"/>
    <w:rsid w:val="00EB3308"/>
    <w:rsid w:val="00EB3758"/>
    <w:rsid w:val="00EE12F1"/>
    <w:rsid w:val="00EE6754"/>
    <w:rsid w:val="00F01552"/>
    <w:rsid w:val="00F03667"/>
    <w:rsid w:val="00F41239"/>
    <w:rsid w:val="00F45C84"/>
    <w:rsid w:val="00F62C2F"/>
    <w:rsid w:val="00F739D7"/>
    <w:rsid w:val="00F961F0"/>
    <w:rsid w:val="00FA14CB"/>
    <w:rsid w:val="00FC1651"/>
    <w:rsid w:val="00FD1420"/>
    <w:rsid w:val="00FD317C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838" TargetMode="External"/><Relationship Id="rId13" Type="http://schemas.openxmlformats.org/officeDocument/2006/relationships/hyperlink" Target="https://www.arlis.am/documentview.aspx?docid=148957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cso.gov.am/internal-external-competitions" TargetMode="External"/><Relationship Id="rId12" Type="http://schemas.openxmlformats.org/officeDocument/2006/relationships/hyperlink" Target="https://www.arlis.am/documentview.aspx?docid=158646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93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64935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Makinyan</cp:lastModifiedBy>
  <cp:revision>162</cp:revision>
  <cp:lastPrinted>2021-03-16T05:33:00Z</cp:lastPrinted>
  <dcterms:created xsi:type="dcterms:W3CDTF">2020-06-06T12:47:00Z</dcterms:created>
  <dcterms:modified xsi:type="dcterms:W3CDTF">2022-10-17T10:01:00Z</dcterms:modified>
</cp:coreProperties>
</file>