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68BFBD2" w:rsidR="00B4741E" w:rsidRPr="00470C54" w:rsidRDefault="00CC0BF4" w:rsidP="00D92008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C85E27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539D0">
        <w:rPr>
          <w:rFonts w:ascii="GHEA Grapalat" w:hAnsi="GHEA Grapalat"/>
          <w:bCs/>
          <w:sz w:val="24"/>
          <w:szCs w:val="24"/>
          <w:lang w:val="hy-AM"/>
        </w:rPr>
        <w:t>ք</w:t>
      </w:r>
      <w:r w:rsidR="00C539D0" w:rsidRPr="002A5E05">
        <w:rPr>
          <w:rFonts w:ascii="GHEA Grapalat" w:hAnsi="GHEA Grapalat"/>
          <w:bCs/>
          <w:sz w:val="24"/>
          <w:szCs w:val="24"/>
          <w:lang w:val="hy-AM"/>
        </w:rPr>
        <w:t>աղաքաշինական գործունեության վերահսկողության վարչության</w:t>
      </w:r>
      <w:r w:rsidR="00C539D0" w:rsidRPr="002A5E05">
        <w:rPr>
          <w:bCs/>
          <w:szCs w:val="24"/>
          <w:lang w:val="hy-AM"/>
        </w:rPr>
        <w:t xml:space="preserve"> </w:t>
      </w:r>
      <w:r w:rsidR="00C539D0" w:rsidRPr="002A5E05">
        <w:rPr>
          <w:rFonts w:ascii="GHEA Grapalat" w:hAnsi="GHEA Grapalat"/>
          <w:bCs/>
          <w:sz w:val="24"/>
          <w:szCs w:val="24"/>
          <w:lang w:val="hy-AM"/>
        </w:rPr>
        <w:t>պետ</w:t>
      </w:r>
      <w:r w:rsidR="00C539D0">
        <w:rPr>
          <w:rFonts w:ascii="GHEA Grapalat" w:hAnsi="GHEA Grapalat"/>
          <w:bCs/>
          <w:sz w:val="24"/>
          <w:szCs w:val="24"/>
          <w:lang w:val="hy-AM"/>
        </w:rPr>
        <w:t>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C85E27">
        <w:rPr>
          <w:rFonts w:ascii="GHEA Grapalat" w:hAnsi="GHEA Grapalat" w:cs="Arial Armenian"/>
          <w:bCs/>
          <w:sz w:val="24"/>
          <w:szCs w:val="24"/>
          <w:lang w:val="hy-AM"/>
        </w:rPr>
        <w:t>71-28.1.զ-Ղ3</w:t>
      </w:r>
      <w:r w:rsidR="00C539D0" w:rsidRPr="00934A1F">
        <w:rPr>
          <w:rFonts w:ascii="GHEA Grapalat" w:hAnsi="GHEA Grapalat" w:cs="Arial Armenian"/>
          <w:bCs/>
          <w:sz w:val="24"/>
          <w:szCs w:val="24"/>
          <w:lang w:val="hy-AM"/>
        </w:rPr>
        <w:t>-1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242EBB" w:rsidRPr="00242EBB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0525BF8C" w:rsidR="00B4741E" w:rsidRPr="00470C54" w:rsidRDefault="00A42A9B" w:rsidP="00D92008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C539D0">
        <w:rPr>
          <w:rFonts w:ascii="GHEA Grapalat" w:hAnsi="GHEA Grapalat"/>
          <w:bCs/>
          <w:sz w:val="24"/>
          <w:szCs w:val="24"/>
          <w:lang w:val="hy-AM"/>
        </w:rPr>
        <w:t>ք</w:t>
      </w:r>
      <w:r w:rsidR="00C539D0" w:rsidRPr="002A5E05">
        <w:rPr>
          <w:rFonts w:ascii="GHEA Grapalat" w:hAnsi="GHEA Grapalat"/>
          <w:bCs/>
          <w:sz w:val="24"/>
          <w:szCs w:val="24"/>
          <w:lang w:val="hy-AM"/>
        </w:rPr>
        <w:t>աղաքաշինական գործունեության վերահսկողության վարչության</w:t>
      </w:r>
      <w:r w:rsidR="00C539D0" w:rsidRPr="002A5E05">
        <w:rPr>
          <w:bCs/>
          <w:szCs w:val="24"/>
          <w:lang w:val="hy-AM"/>
        </w:rPr>
        <w:t xml:space="preserve"> </w:t>
      </w:r>
      <w:r w:rsidR="00C85E27">
        <w:rPr>
          <w:rFonts w:ascii="GHEA Grapalat" w:hAnsi="GHEA Grapalat"/>
          <w:bCs/>
          <w:sz w:val="24"/>
          <w:szCs w:val="24"/>
          <w:lang w:val="hy-AM"/>
        </w:rPr>
        <w:t>ք</w:t>
      </w:r>
      <w:r w:rsidR="00C85E27" w:rsidRPr="002A5E05">
        <w:rPr>
          <w:rFonts w:ascii="GHEA Grapalat" w:hAnsi="GHEA Grapalat"/>
          <w:bCs/>
          <w:sz w:val="24"/>
          <w:szCs w:val="24"/>
          <w:lang w:val="hy-AM"/>
        </w:rPr>
        <w:t>աղաքաշինական գործունեության վերահսկողության վարչության</w:t>
      </w:r>
      <w:r w:rsidR="00C85E27" w:rsidRPr="002A5E05">
        <w:rPr>
          <w:bCs/>
          <w:szCs w:val="24"/>
          <w:lang w:val="hy-AM"/>
        </w:rPr>
        <w:t xml:space="preserve"> </w:t>
      </w:r>
      <w:r w:rsidR="00C85E27" w:rsidRPr="002A5E05">
        <w:rPr>
          <w:rFonts w:ascii="GHEA Grapalat" w:hAnsi="GHEA Grapalat"/>
          <w:bCs/>
          <w:sz w:val="24"/>
          <w:szCs w:val="24"/>
          <w:lang w:val="hy-AM"/>
        </w:rPr>
        <w:t>պետ</w:t>
      </w:r>
      <w:r w:rsidR="00C85E27">
        <w:rPr>
          <w:rFonts w:ascii="GHEA Grapalat" w:hAnsi="GHEA Grapalat"/>
          <w:bCs/>
          <w:sz w:val="24"/>
          <w:szCs w:val="24"/>
          <w:lang w:val="hy-AM"/>
        </w:rPr>
        <w:t>ի</w:t>
      </w:r>
      <w:r w:rsidR="00C85E27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C85E27">
        <w:rPr>
          <w:rFonts w:ascii="GHEA Grapalat" w:hAnsi="GHEA Grapalat" w:cs="Arial Armenian"/>
          <w:bCs/>
          <w:sz w:val="24"/>
          <w:szCs w:val="24"/>
          <w:lang w:val="hy-AM"/>
        </w:rPr>
        <w:t>71-28.1.զ-Ղ3</w:t>
      </w:r>
      <w:r w:rsidR="00C85E27" w:rsidRPr="00934A1F">
        <w:rPr>
          <w:rFonts w:ascii="GHEA Grapalat" w:hAnsi="GHEA Grapalat" w:cs="Arial Armenian"/>
          <w:bCs/>
          <w:sz w:val="24"/>
          <w:szCs w:val="24"/>
          <w:lang w:val="hy-AM"/>
        </w:rPr>
        <w:t>-1</w:t>
      </w:r>
      <w:r w:rsidR="00C85E27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8" w:history="1">
        <w:r w:rsidR="00B4741E" w:rsidRPr="00332221">
          <w:rPr>
            <w:rStyle w:val="Hyperlink"/>
            <w:rFonts w:ascii="GHEA Grapalat" w:eastAsia="Sylfaen" w:hAnsi="GHEA Grapalat" w:cs="Sylfaen"/>
            <w:b/>
            <w:bCs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1D0EE10A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9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C85E27">
        <w:rPr>
          <w:rFonts w:ascii="GHEA Grapalat" w:eastAsia="Sylfaen" w:hAnsi="GHEA Grapalat" w:cs="Sylfaen"/>
          <w:lang w:val="hy-AM"/>
        </w:rPr>
        <w:t>6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թվականի </w:t>
      </w:r>
      <w:r w:rsidR="00C85E27">
        <w:rPr>
          <w:rFonts w:ascii="GHEA Grapalat" w:eastAsia="Sylfaen" w:hAnsi="GHEA Grapalat" w:cs="Sylfaen"/>
          <w:lang w:val="hy-AM"/>
        </w:rPr>
        <w:t>ապրիլի 01-08</w:t>
      </w:r>
      <w:r w:rsidR="00C539D0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10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1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3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B4F9A65" w14:textId="3DC00DC6" w:rsidR="00881865" w:rsidRPr="00240D67" w:rsidRDefault="00881865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 w:rsidR="00C85E27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C85E27">
        <w:rPr>
          <w:rFonts w:ascii="GHEA Grapalat" w:hAnsi="GHEA Grapalat"/>
          <w:lang w:val="hy-AM" w:eastAsia="hy-AM"/>
        </w:rPr>
        <w:t>ապրիլի 22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 w:rsidR="00C539D0">
        <w:rPr>
          <w:rFonts w:ascii="GHEA Grapalat" w:hAnsi="GHEA Grapalat"/>
          <w:lang w:val="hy-AM" w:eastAsia="hy-AM"/>
        </w:rPr>
        <w:t>5</w:t>
      </w:r>
      <w:r w:rsidRPr="00240D67">
        <w:rPr>
          <w:rFonts w:ascii="GHEA Grapalat" w:hAnsi="GHEA Grapalat"/>
          <w:lang w:val="hy-AM" w:eastAsia="hy-AM"/>
        </w:rPr>
        <w:t xml:space="preserve">:00-ին՝  ք. Երևան, </w:t>
      </w:r>
      <w:r w:rsidR="00496821">
        <w:rPr>
          <w:rFonts w:ascii="GHEA Grapalat" w:hAnsi="GHEA Grapalat"/>
          <w:lang w:val="hy-AM" w:eastAsia="hy-AM"/>
        </w:rPr>
        <w:t xml:space="preserve">Հանրապետության հրապարակ, </w:t>
      </w:r>
      <w:r w:rsidR="00C539D0">
        <w:rPr>
          <w:rFonts w:ascii="GHEA Grapalat" w:hAnsi="GHEA Grapalat"/>
          <w:lang w:val="hy-AM" w:eastAsia="hy-AM"/>
        </w:rPr>
        <w:t>Կառավարական տուն 1</w:t>
      </w:r>
      <w:r w:rsidRPr="00240D67">
        <w:rPr>
          <w:rFonts w:ascii="GHEA Grapalat" w:hAnsi="GHEA Grapalat"/>
          <w:lang w:val="hy-AM" w:eastAsia="hy-AM"/>
        </w:rPr>
        <w:t xml:space="preserve">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4A96A804" w14:textId="10B86FD5" w:rsidR="00C85E27" w:rsidRPr="003F3C69" w:rsidRDefault="00C539D0" w:rsidP="00C85E27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7E1EE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C85E27">
        <w:rPr>
          <w:rFonts w:ascii="GHEA Grapalat" w:hAnsi="GHEA Grapalat"/>
          <w:sz w:val="24"/>
          <w:szCs w:val="24"/>
          <w:lang w:val="hy-AM" w:eastAsia="hy-AM"/>
        </w:rPr>
        <w:t>391</w:t>
      </w:r>
      <w:r w:rsidR="00C85E27" w:rsidRPr="003F3C69">
        <w:rPr>
          <w:rFonts w:ascii="GHEA Grapalat" w:hAnsi="GHEA Grapalat"/>
          <w:bCs/>
          <w:sz w:val="24"/>
          <w:szCs w:val="24"/>
          <w:lang w:val="hy-AM" w:eastAsia="hy-AM"/>
        </w:rPr>
        <w:t>.</w:t>
      </w:r>
      <w:r w:rsidR="00C85E27">
        <w:rPr>
          <w:rFonts w:ascii="GHEA Grapalat" w:hAnsi="GHEA Grapalat"/>
          <w:bCs/>
          <w:sz w:val="24"/>
          <w:szCs w:val="24"/>
          <w:lang w:val="hy-AM" w:eastAsia="hy-AM"/>
        </w:rPr>
        <w:t>040</w:t>
      </w:r>
      <w:r w:rsidR="00C85E27"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 (երեք հարյուր </w:t>
      </w:r>
      <w:r w:rsidR="00C85E27">
        <w:rPr>
          <w:rFonts w:ascii="GHEA Grapalat" w:hAnsi="GHEA Grapalat"/>
          <w:bCs/>
          <w:sz w:val="24"/>
          <w:szCs w:val="24"/>
          <w:lang w:val="hy-AM" w:eastAsia="hy-AM"/>
        </w:rPr>
        <w:t>իննսունմեկ հազար քառասուն</w:t>
      </w:r>
      <w:r w:rsidR="00C85E27"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) ՀՀ </w:t>
      </w:r>
      <w:r w:rsidR="00C85E27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C85E27"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դրամ է: </w:t>
      </w:r>
    </w:p>
    <w:p w14:paraId="0F1F8166" w14:textId="3736C0FE" w:rsidR="006C0238" w:rsidRPr="00240D67" w:rsidRDefault="00C539D0" w:rsidP="00C85E27">
      <w:pPr>
        <w:shd w:val="clear" w:color="auto" w:fill="FFFFFF"/>
        <w:spacing w:line="276" w:lineRule="auto"/>
        <w:ind w:left="360" w:right="299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6BD96C1A" w14:textId="2F1950CD" w:rsidR="00242EBB" w:rsidRDefault="00242EBB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793D99C4" w14:textId="4B40F77A" w:rsidR="00C85E27" w:rsidRDefault="00C85E27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1662E627" w14:textId="6B24300C" w:rsidR="00C85E27" w:rsidRDefault="00C85E27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665419F1" w14:textId="43742DCF" w:rsidR="00C85E27" w:rsidRDefault="00C85E27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5B0E3052" w14:textId="77777777" w:rsidR="00C85E27" w:rsidRDefault="00C85E27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75030831" w14:textId="58E6917C" w:rsidR="006C0238" w:rsidRPr="004E70E7" w:rsidRDefault="006C0238" w:rsidP="002B548F">
      <w:pPr>
        <w:pStyle w:val="NormalWeb"/>
        <w:shd w:val="clear" w:color="auto" w:fill="FFFFFF"/>
        <w:spacing w:before="0" w:beforeAutospacing="0" w:after="0" w:afterAutospacing="0"/>
        <w:ind w:left="810" w:hanging="27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67D9F0D0" w14:textId="3F6A8558" w:rsidR="00C4323C" w:rsidRDefault="00C4323C" w:rsidP="002B548F">
      <w:pPr>
        <w:ind w:left="900" w:hanging="45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2EF85386" w14:textId="77777777" w:rsidR="00C4323C" w:rsidRPr="00240D67" w:rsidRDefault="00C4323C" w:rsidP="002B548F">
      <w:pPr>
        <w:ind w:left="900" w:hanging="45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647D8359" w14:textId="5A393AEE" w:rsidR="00C4323C" w:rsidRPr="00C509D8" w:rsidRDefault="00C4323C" w:rsidP="00C4323C">
      <w:pPr>
        <w:ind w:left="54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ab/>
        <w:t xml:space="preserve">          </w:t>
      </w:r>
    </w:p>
    <w:p w14:paraId="6B8C5720" w14:textId="77777777" w:rsidR="00C4323C" w:rsidRDefault="00C4323C" w:rsidP="00C4323C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Pr="00C4323C">
        <w:rPr>
          <w:rFonts w:ascii="GHEA Grapalat" w:hAnsi="GHEA Grapalat" w:cs="Arian AMU"/>
          <w:shd w:val="clear" w:color="auto" w:fill="FFFFFF"/>
          <w:lang w:val="hy-AM"/>
        </w:rPr>
        <w:t>«Քաղաքաշինության մասին» օրենք</w:t>
      </w:r>
    </w:p>
    <w:p w14:paraId="5961126F" w14:textId="77777777" w:rsidR="004F319F" w:rsidRDefault="004F319F" w:rsidP="00C4323C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0B94FEE4" w14:textId="63C0C782" w:rsidR="00C4323C" w:rsidRDefault="00C4323C" w:rsidP="002B548F">
      <w:pPr>
        <w:ind w:left="810"/>
        <w:jc w:val="both"/>
        <w:outlineLvl w:val="2"/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  <w:r w:rsidRPr="00C4323C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>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որոշում</w:t>
      </w:r>
    </w:p>
    <w:p w14:paraId="75B2A42F" w14:textId="77777777" w:rsidR="00C85E27" w:rsidRDefault="00C85E27" w:rsidP="002B548F">
      <w:pPr>
        <w:ind w:left="810"/>
        <w:jc w:val="both"/>
        <w:outlineLvl w:val="2"/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</w:p>
    <w:p w14:paraId="524FA5A9" w14:textId="615196BC" w:rsidR="00C85E27" w:rsidRDefault="005E6370" w:rsidP="00C85E27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</w:t>
      </w:r>
      <w:r w:rsidR="00C85E27" w:rsidRPr="00855C0A">
        <w:rPr>
          <w:lang w:val="hy-AM"/>
        </w:rPr>
        <w:t xml:space="preserve">       </w:t>
      </w:r>
      <w:r w:rsidR="00C85E27" w:rsidRPr="00855C0A">
        <w:rPr>
          <w:rFonts w:ascii="GHEA Grapalat" w:hAnsi="GHEA Grapalat" w:cs="Arian AMU"/>
          <w:shd w:val="clear" w:color="auto" w:fill="FFFFFF"/>
          <w:lang w:val="hy-AM"/>
        </w:rPr>
        <w:t xml:space="preserve">«Քաղաքացիական ծառայության մասին» օրենք </w:t>
      </w:r>
    </w:p>
    <w:p w14:paraId="12108749" w14:textId="77777777" w:rsidR="00C85E27" w:rsidRDefault="00C85E27" w:rsidP="00C85E27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F9055C6" w14:textId="1F22BEF5" w:rsidR="00C85E27" w:rsidRDefault="00C85E27" w:rsidP="00C85E27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«Հանրային ծառայության մասին» օրենք</w:t>
      </w:r>
    </w:p>
    <w:p w14:paraId="130482C4" w14:textId="77777777" w:rsidR="00C85E27" w:rsidRPr="00855C0A" w:rsidRDefault="00C85E27" w:rsidP="00C85E27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</w:p>
    <w:p w14:paraId="3864E449" w14:textId="37B81964" w:rsidR="005E6370" w:rsidRPr="00240D67" w:rsidRDefault="00C4323C" w:rsidP="002B548F">
      <w:pPr>
        <w:pStyle w:val="NormalWeb"/>
        <w:shd w:val="clear" w:color="auto" w:fill="FFFFFF"/>
        <w:spacing w:before="0" w:beforeAutospacing="0" w:after="0" w:afterAutospacing="0"/>
        <w:ind w:left="900" w:hanging="54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</w:t>
      </w:r>
      <w:r w:rsidR="005E6370">
        <w:rPr>
          <w:rFonts w:ascii="GHEA Grapalat" w:hAnsi="GHEA Grapalat" w:cs="Arial"/>
          <w:b/>
          <w:lang w:val="hy-AM"/>
        </w:rPr>
        <w:t xml:space="preserve">   </w:t>
      </w:r>
      <w:r w:rsidR="002B548F" w:rsidRPr="004F319F">
        <w:rPr>
          <w:rFonts w:ascii="GHEA Grapalat" w:hAnsi="GHEA Grapalat" w:cs="Arial"/>
          <w:b/>
          <w:lang w:val="hy-AM"/>
        </w:rPr>
        <w:t xml:space="preserve">   </w:t>
      </w:r>
      <w:r w:rsidR="005E6370"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4FBC5818" w:rsidR="005E6370" w:rsidRPr="00240D67" w:rsidRDefault="005E6370" w:rsidP="002B548F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900" w:right="180" w:hanging="54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5777616D" w14:textId="115EB0C5" w:rsidR="005E6370" w:rsidRPr="00240D67" w:rsidRDefault="00000000" w:rsidP="002B548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 w:right="180" w:hanging="540"/>
        <w:jc w:val="both"/>
        <w:rPr>
          <w:rFonts w:ascii="GHEA Grapalat" w:hAnsi="GHEA Grapalat" w:cs="Arial"/>
          <w:b/>
          <w:lang w:val="hy-AM"/>
        </w:rPr>
      </w:pPr>
      <w:hyperlink r:id="rId14" w:tgtFrame="_blank" w:history="1">
        <w:r w:rsidR="005E6370"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="005E6370" w:rsidRPr="00240D67">
        <w:rPr>
          <w:rFonts w:ascii="GHEA Grapalat" w:hAnsi="GHEA Grapalat" w:cs="Arial"/>
          <w:b/>
          <w:lang w:val="hy-AM"/>
        </w:rPr>
        <w:t xml:space="preserve">, </w:t>
      </w:r>
      <w:hyperlink r:id="rId15" w:tgtFrame="_blank" w:history="1">
        <w:r w:rsidR="005E6370"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16" w:tgtFrame="_blank" w:history="1">
        <w:r w:rsidR="005E6370"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17" w:history="1">
        <w:r w:rsidR="005E6370" w:rsidRPr="00111970">
          <w:rPr>
            <w:rFonts w:ascii="GHEA Grapalat" w:hAnsi="GHEA Grapalat" w:cs="Arial"/>
            <w:b/>
            <w:lang w:val="hy-AM"/>
          </w:rPr>
          <w:t xml:space="preserve">Քաղաքացիական ծառայության մասին» օրենքների համապատասխան հոդվածները` թեստավորման համար նախատեսված տեսնել </w:t>
        </w:r>
        <w:r w:rsidR="005E6370" w:rsidRPr="00111970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="005E6370" w:rsidRPr="004E70E7">
          <w:rPr>
            <w:rFonts w:ascii="GHEA Grapalat" w:hAnsi="GHEA Grapalat" w:cs="Arial"/>
            <w:b/>
            <w:lang w:val="hy-AM"/>
          </w:rPr>
          <w:t>կայքէջում:</w:t>
        </w:r>
        <w:r w:rsidR="005E6370" w:rsidRPr="005C6E73">
          <w:rPr>
            <w:rFonts w:cs="Arial"/>
            <w:b/>
            <w:lang w:val="hy-AM"/>
          </w:rPr>
          <w:t xml:space="preserve">  </w:t>
        </w:r>
      </w:hyperlink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58117649" w:rsidR="00C56F35" w:rsidRPr="005E1158" w:rsidRDefault="006C0238" w:rsidP="002B548F">
      <w:pPr>
        <w:ind w:left="90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8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F06493">
      <w:pgSz w:w="12240" w:h="15840"/>
      <w:pgMar w:top="90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F7EE" w14:textId="77777777" w:rsidR="000E37C4" w:rsidRDefault="000E37C4" w:rsidP="00C47A7F">
      <w:r>
        <w:separator/>
      </w:r>
    </w:p>
  </w:endnote>
  <w:endnote w:type="continuationSeparator" w:id="0">
    <w:p w14:paraId="4B10B5E8" w14:textId="77777777" w:rsidR="000E37C4" w:rsidRDefault="000E37C4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04C95" w14:textId="77777777" w:rsidR="000E37C4" w:rsidRDefault="000E37C4" w:rsidP="00C47A7F">
      <w:r>
        <w:separator/>
      </w:r>
    </w:p>
  </w:footnote>
  <w:footnote w:type="continuationSeparator" w:id="0">
    <w:p w14:paraId="40DB38B1" w14:textId="77777777" w:rsidR="000E37C4" w:rsidRDefault="000E37C4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456138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36210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86458">
    <w:abstractNumId w:val="0"/>
  </w:num>
  <w:num w:numId="4" w16cid:durableId="1830174072">
    <w:abstractNumId w:val="22"/>
  </w:num>
  <w:num w:numId="5" w16cid:durableId="1556695245">
    <w:abstractNumId w:val="18"/>
  </w:num>
  <w:num w:numId="6" w16cid:durableId="1328628531">
    <w:abstractNumId w:val="7"/>
  </w:num>
  <w:num w:numId="7" w16cid:durableId="1643267659">
    <w:abstractNumId w:val="12"/>
  </w:num>
  <w:num w:numId="8" w16cid:durableId="1673869824">
    <w:abstractNumId w:val="1"/>
  </w:num>
  <w:num w:numId="9" w16cid:durableId="748432225">
    <w:abstractNumId w:val="16"/>
  </w:num>
  <w:num w:numId="10" w16cid:durableId="1177113535">
    <w:abstractNumId w:val="20"/>
  </w:num>
  <w:num w:numId="11" w16cid:durableId="377901118">
    <w:abstractNumId w:val="6"/>
  </w:num>
  <w:num w:numId="12" w16cid:durableId="759713123">
    <w:abstractNumId w:val="3"/>
  </w:num>
  <w:num w:numId="13" w16cid:durableId="669986139">
    <w:abstractNumId w:val="4"/>
  </w:num>
  <w:num w:numId="14" w16cid:durableId="1637758928">
    <w:abstractNumId w:val="21"/>
  </w:num>
  <w:num w:numId="15" w16cid:durableId="1171337068">
    <w:abstractNumId w:val="15"/>
  </w:num>
  <w:num w:numId="16" w16cid:durableId="485636295">
    <w:abstractNumId w:val="2"/>
  </w:num>
  <w:num w:numId="17" w16cid:durableId="1577011907">
    <w:abstractNumId w:val="8"/>
  </w:num>
  <w:num w:numId="18" w16cid:durableId="692264454">
    <w:abstractNumId w:val="9"/>
  </w:num>
  <w:num w:numId="19" w16cid:durableId="1780951593">
    <w:abstractNumId w:val="19"/>
  </w:num>
  <w:num w:numId="20" w16cid:durableId="269513092">
    <w:abstractNumId w:val="24"/>
  </w:num>
  <w:num w:numId="21" w16cid:durableId="751001684">
    <w:abstractNumId w:val="5"/>
  </w:num>
  <w:num w:numId="22" w16cid:durableId="551233975">
    <w:abstractNumId w:val="17"/>
  </w:num>
  <w:num w:numId="23" w16cid:durableId="311759180">
    <w:abstractNumId w:val="13"/>
  </w:num>
  <w:num w:numId="24" w16cid:durableId="1823351872">
    <w:abstractNumId w:val="23"/>
  </w:num>
  <w:num w:numId="25" w16cid:durableId="1787626253">
    <w:abstractNumId w:val="14"/>
  </w:num>
  <w:num w:numId="26" w16cid:durableId="1094790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6C55"/>
    <w:rsid w:val="00066A93"/>
    <w:rsid w:val="00073B85"/>
    <w:rsid w:val="00084255"/>
    <w:rsid w:val="000A4E64"/>
    <w:rsid w:val="000B0DC7"/>
    <w:rsid w:val="000B4D73"/>
    <w:rsid w:val="000E37C4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2EBB"/>
    <w:rsid w:val="0024359E"/>
    <w:rsid w:val="002461A9"/>
    <w:rsid w:val="002641B5"/>
    <w:rsid w:val="0027465D"/>
    <w:rsid w:val="00286801"/>
    <w:rsid w:val="002A4987"/>
    <w:rsid w:val="002B548F"/>
    <w:rsid w:val="002C11AC"/>
    <w:rsid w:val="002D2AA2"/>
    <w:rsid w:val="002D4E38"/>
    <w:rsid w:val="002D4E76"/>
    <w:rsid w:val="002F6F2E"/>
    <w:rsid w:val="00332221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3EC1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96821"/>
    <w:rsid w:val="004A4EEF"/>
    <w:rsid w:val="004A60D3"/>
    <w:rsid w:val="004B1006"/>
    <w:rsid w:val="004F2D73"/>
    <w:rsid w:val="004F319F"/>
    <w:rsid w:val="004F3F3E"/>
    <w:rsid w:val="00501F1A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A0A5F"/>
    <w:rsid w:val="005A5E08"/>
    <w:rsid w:val="005B6EC7"/>
    <w:rsid w:val="005C1130"/>
    <w:rsid w:val="005C4E2E"/>
    <w:rsid w:val="005C5F55"/>
    <w:rsid w:val="005D758C"/>
    <w:rsid w:val="005E00BE"/>
    <w:rsid w:val="005E1158"/>
    <w:rsid w:val="005E6370"/>
    <w:rsid w:val="005E6625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5059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142D1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6FD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A5B1E"/>
    <w:rsid w:val="009D3502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3C"/>
    <w:rsid w:val="00C43294"/>
    <w:rsid w:val="00C44033"/>
    <w:rsid w:val="00C47A7F"/>
    <w:rsid w:val="00C509D8"/>
    <w:rsid w:val="00C539D0"/>
    <w:rsid w:val="00C542A7"/>
    <w:rsid w:val="00C55B45"/>
    <w:rsid w:val="00C56F35"/>
    <w:rsid w:val="00C677DE"/>
    <w:rsid w:val="00C761A5"/>
    <w:rsid w:val="00C76647"/>
    <w:rsid w:val="00C8404C"/>
    <w:rsid w:val="00C85E27"/>
    <w:rsid w:val="00C87989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92008"/>
    <w:rsid w:val="00D943FB"/>
    <w:rsid w:val="00D94502"/>
    <w:rsid w:val="00D952C8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C236A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3ED6"/>
    <w:rsid w:val="00F961F0"/>
    <w:rsid w:val="00FA14CB"/>
    <w:rsid w:val="00FA60CC"/>
    <w:rsid w:val="00FA7102"/>
    <w:rsid w:val="00FC1651"/>
    <w:rsid w:val="00FC436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332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fsib.am/site/uploads/files/&#1344;&#1329;&#1349;&#1359;&#1329;&#1360;&#1329;&#1360;&#1352;&#1362;&#1337;&#1349;&#1352;&#1362;&#1350;_2026/&#1329;&#1398;&#1393;&#1398;&#1377;&#1379;&#1387;&#1408;-&#1412;&#1377;&#1394;&#1399;&#1387;&#1398;-&#1406;&#1377;&#1408;&#1401;&#1400;&#1410;&#1385;&#1397;&#1377;&#1398;-&#1402;&#1381;&#1407;.docx" TargetMode="External"/><Relationship Id="rId13" Type="http://schemas.openxmlformats.org/officeDocument/2006/relationships/hyperlink" Target="https://hartak.cso.gov.am" TargetMode="External"/><Relationship Id="rId18" Type="http://schemas.openxmlformats.org/officeDocument/2006/relationships/hyperlink" Target="mailto:gayane.makinyan@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hyperlink" Target="file:///C:\Users\User\Downloads\&#1364;&#1377;&#1394;&#1377;&#1412;&#1377;&#1409;&#1387;&#1377;&#1391;&#1377;&#1398;%20&#1390;&#1377;&#1404;&#1377;&#1397;&#1400;&#1410;&#1385;&#1397;&#1377;&#1398;%20&#1396;&#1377;&#1405;&#1387;&#1398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8569/lates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7626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o.gov.am" TargetMode="External"/><Relationship Id="rId14" Type="http://schemas.openxmlformats.org/officeDocument/2006/relationships/hyperlink" Target="https://www.arlis.am/hy/acts/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0F7D1-D57A-49E6-A198-8F1E5CF0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2024-04-09T13:32:00Z</cp:lastPrinted>
  <dcterms:created xsi:type="dcterms:W3CDTF">2026-04-01T10:22:00Z</dcterms:created>
  <dcterms:modified xsi:type="dcterms:W3CDTF">2026-04-01T10:27:00Z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7cb7efb6-9ca3-4841-a237-541a22a34499</vt:lpwstr>
  </property>
</Properties>
</file>